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F21" w:rsidRPr="008D6ED1" w:rsidRDefault="006C6F21" w:rsidP="00C6336A">
      <w:pPr>
        <w:spacing w:line="360" w:lineRule="auto"/>
        <w:jc w:val="center"/>
        <w:rPr>
          <w:rFonts w:ascii="Times New Roman" w:hAnsi="Times New Roman" w:cs="Times New Roman"/>
          <w:i/>
          <w:iCs/>
          <w:caps/>
          <w:sz w:val="28"/>
          <w:szCs w:val="28"/>
        </w:rPr>
      </w:pPr>
      <w:bookmarkStart w:id="0" w:name="_Toc325421921"/>
      <w:r w:rsidRPr="008D6ED1">
        <w:rPr>
          <w:rFonts w:ascii="Times New Roman" w:hAnsi="Times New Roman" w:cs="Times New Roman"/>
          <w:i/>
          <w:iCs/>
          <w:caps/>
          <w:sz w:val="28"/>
          <w:szCs w:val="28"/>
        </w:rPr>
        <w:t>Chapitre I</w:t>
      </w:r>
      <w:bookmarkEnd w:id="0"/>
      <w:r w:rsidRPr="008D6ED1">
        <w:rPr>
          <w:rFonts w:ascii="Times New Roman" w:hAnsi="Times New Roman" w:cs="Times New Roman"/>
          <w:i/>
          <w:iCs/>
          <w:caps/>
          <w:sz w:val="28"/>
          <w:szCs w:val="28"/>
        </w:rPr>
        <w:t>II</w:t>
      </w:r>
    </w:p>
    <w:p w:rsidR="006C6F21" w:rsidRPr="008D6ED1" w:rsidRDefault="000C4F96" w:rsidP="00C6336A">
      <w:pPr>
        <w:spacing w:line="360" w:lineRule="auto"/>
        <w:jc w:val="center"/>
        <w:rPr>
          <w:rFonts w:ascii="Times New Roman" w:hAnsi="Times New Roman" w:cs="Times New Roman"/>
          <w:b/>
          <w:bCs/>
          <w:caps/>
          <w:sz w:val="28"/>
          <w:szCs w:val="28"/>
        </w:rPr>
      </w:pPr>
      <w:r w:rsidRPr="008D6ED1">
        <w:rPr>
          <w:rFonts w:ascii="Times New Roman" w:hAnsi="Times New Roman" w:cs="Times New Roman"/>
          <w:b/>
          <w:bCs/>
          <w:sz w:val="28"/>
          <w:szCs w:val="28"/>
        </w:rPr>
        <w:t xml:space="preserve">APPLICATION DES RESEAUX DE NEURONES RBF POUR </w:t>
      </w:r>
      <w:smartTag w:uri="urn:schemas-microsoft-com:office:smarttags" w:element="PersonName">
        <w:smartTagPr>
          <w:attr w:name="ProductID" w:val="LA PREDICTION DE"/>
        </w:smartTagPr>
        <w:r w:rsidRPr="008D6ED1">
          <w:rPr>
            <w:rFonts w:ascii="Times New Roman" w:hAnsi="Times New Roman" w:cs="Times New Roman"/>
            <w:b/>
            <w:bCs/>
            <w:sz w:val="28"/>
            <w:szCs w:val="28"/>
          </w:rPr>
          <w:t>LA PREDICTION DE</w:t>
        </w:r>
      </w:smartTag>
      <w:r w:rsidRPr="008D6ED1">
        <w:rPr>
          <w:rFonts w:ascii="Times New Roman" w:hAnsi="Times New Roman" w:cs="Times New Roman"/>
          <w:b/>
          <w:bCs/>
          <w:sz w:val="28"/>
          <w:szCs w:val="28"/>
        </w:rPr>
        <w:t xml:space="preserve"> </w:t>
      </w:r>
      <w:smartTag w:uri="urn:schemas-microsoft-com:office:smarttags" w:element="PersonName">
        <w:smartTagPr>
          <w:attr w:name="ProductID" w:val="LA VITESSE DU"/>
        </w:smartTagPr>
        <w:r w:rsidRPr="008D6ED1">
          <w:rPr>
            <w:rFonts w:ascii="Times New Roman" w:hAnsi="Times New Roman" w:cs="Times New Roman"/>
            <w:b/>
            <w:bCs/>
            <w:sz w:val="28"/>
            <w:szCs w:val="28"/>
          </w:rPr>
          <w:t>LA VITESSE DU</w:t>
        </w:r>
      </w:smartTag>
      <w:r w:rsidRPr="008D6ED1">
        <w:rPr>
          <w:rFonts w:ascii="Times New Roman" w:hAnsi="Times New Roman" w:cs="Times New Roman"/>
          <w:b/>
          <w:bCs/>
          <w:sz w:val="28"/>
          <w:szCs w:val="28"/>
        </w:rPr>
        <w:t xml:space="preserve"> VENT EN ALGERIE </w:t>
      </w:r>
    </w:p>
    <w:p w:rsidR="000C4F96" w:rsidRPr="008D6ED1" w:rsidRDefault="000C4F96" w:rsidP="00C6336A">
      <w:pPr>
        <w:spacing w:line="360" w:lineRule="auto"/>
        <w:jc w:val="center"/>
        <w:rPr>
          <w:rFonts w:ascii="Times New Roman" w:hAnsi="Times New Roman" w:cs="Times New Roman"/>
          <w:b/>
          <w:bCs/>
          <w:caps/>
          <w:sz w:val="28"/>
          <w:szCs w:val="28"/>
        </w:rPr>
      </w:pPr>
    </w:p>
    <w:p w:rsidR="006C6F21" w:rsidRPr="008D6ED1" w:rsidRDefault="006C6F21" w:rsidP="00C6336A">
      <w:pPr>
        <w:pStyle w:val="Titre1"/>
        <w:spacing w:before="0" w:line="360" w:lineRule="auto"/>
        <w:rPr>
          <w:rFonts w:ascii="Times New Roman" w:hAnsi="Times New Roman"/>
          <w:sz w:val="28"/>
          <w:lang w:bidi="ar-DZ"/>
        </w:rPr>
      </w:pPr>
      <w:r w:rsidRPr="008D6ED1">
        <w:rPr>
          <w:rFonts w:ascii="Times New Roman" w:hAnsi="Times New Roman"/>
          <w:sz w:val="28"/>
          <w:lang w:bidi="ar-DZ"/>
        </w:rPr>
        <w:t>III.1-INTRODUTION :</w:t>
      </w:r>
    </w:p>
    <w:p w:rsidR="006C6F21" w:rsidRPr="008D6ED1" w:rsidRDefault="006C6F21" w:rsidP="00C6336A">
      <w:pPr>
        <w:autoSpaceDE w:val="0"/>
        <w:autoSpaceDN w:val="0"/>
        <w:adjustRightInd w:val="0"/>
        <w:spacing w:before="240"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Le travail présenté dans ce chapitre a pour objectif l’évaluation et la mise en œuvre de la technique des réseaux de neurones artificiels (RNAs) utilisé dans </w:t>
      </w:r>
      <w:r w:rsidR="00266F63" w:rsidRPr="008D6ED1">
        <w:rPr>
          <w:rFonts w:ascii="Times New Roman" w:hAnsi="Times New Roman" w:cs="Times New Roman"/>
          <w:sz w:val="24"/>
          <w:szCs w:val="24"/>
        </w:rPr>
        <w:t xml:space="preserve">le domaine de </w:t>
      </w:r>
      <w:r w:rsidRPr="008D6ED1">
        <w:rPr>
          <w:rFonts w:ascii="Times New Roman" w:hAnsi="Times New Roman" w:cs="Times New Roman"/>
          <w:sz w:val="24"/>
          <w:szCs w:val="24"/>
        </w:rPr>
        <w:t xml:space="preserve">la reconnaissance de formes appliquée </w:t>
      </w:r>
      <w:r w:rsidR="000C4F96" w:rsidRPr="008D6ED1">
        <w:rPr>
          <w:rFonts w:ascii="Times New Roman" w:hAnsi="Times New Roman" w:cs="Times New Roman"/>
          <w:sz w:val="24"/>
          <w:szCs w:val="24"/>
        </w:rPr>
        <w:t>pour la prédiction de la</w:t>
      </w:r>
      <w:r w:rsidRPr="008D6ED1">
        <w:rPr>
          <w:rFonts w:ascii="Times New Roman" w:hAnsi="Times New Roman" w:cs="Times New Roman"/>
          <w:sz w:val="24"/>
          <w:szCs w:val="24"/>
        </w:rPr>
        <w:t xml:space="preserve"> vitesse </w:t>
      </w:r>
      <w:r w:rsidR="000C4F96" w:rsidRPr="008D6ED1">
        <w:rPr>
          <w:rFonts w:ascii="Times New Roman" w:hAnsi="Times New Roman" w:cs="Times New Roman"/>
          <w:sz w:val="24"/>
          <w:szCs w:val="24"/>
        </w:rPr>
        <w:t xml:space="preserve">du </w:t>
      </w:r>
      <w:r w:rsidRPr="008D6ED1">
        <w:rPr>
          <w:rFonts w:ascii="Times New Roman" w:hAnsi="Times New Roman" w:cs="Times New Roman"/>
          <w:sz w:val="24"/>
          <w:szCs w:val="24"/>
        </w:rPr>
        <w:t>vent.</w:t>
      </w:r>
    </w:p>
    <w:p w:rsidR="006C6F21" w:rsidRPr="008D6ED1" w:rsidRDefault="006C6F21" w:rsidP="00C6336A">
      <w:pPr>
        <w:autoSpaceDE w:val="0"/>
        <w:autoSpaceDN w:val="0"/>
        <w:adjustRightInd w:val="0"/>
        <w:spacing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Il s’agit d’abord de réaliser un programme MATLAB </w:t>
      </w:r>
      <w:r w:rsidR="00266F63" w:rsidRPr="008D6ED1">
        <w:rPr>
          <w:rFonts w:ascii="Times New Roman" w:hAnsi="Times New Roman" w:cs="Times New Roman"/>
          <w:sz w:val="24"/>
          <w:szCs w:val="24"/>
        </w:rPr>
        <w:t>qui</w:t>
      </w:r>
      <w:r w:rsidRPr="008D6ED1">
        <w:rPr>
          <w:rFonts w:ascii="Times New Roman" w:hAnsi="Times New Roman" w:cs="Times New Roman"/>
          <w:sz w:val="24"/>
          <w:szCs w:val="24"/>
        </w:rPr>
        <w:t xml:space="preserve"> </w:t>
      </w:r>
      <w:r w:rsidR="00266F63" w:rsidRPr="008D6ED1">
        <w:rPr>
          <w:rFonts w:ascii="Times New Roman" w:hAnsi="Times New Roman" w:cs="Times New Roman"/>
          <w:sz w:val="24"/>
          <w:szCs w:val="24"/>
        </w:rPr>
        <w:t xml:space="preserve">se base sur une technique </w:t>
      </w:r>
      <w:r w:rsidRPr="008D6ED1">
        <w:rPr>
          <w:rFonts w:ascii="Times New Roman" w:hAnsi="Times New Roman" w:cs="Times New Roman"/>
          <w:sz w:val="24"/>
          <w:szCs w:val="24"/>
        </w:rPr>
        <w:t>neuron</w:t>
      </w:r>
      <w:r w:rsidR="00266F63" w:rsidRPr="008D6ED1">
        <w:rPr>
          <w:rFonts w:ascii="Times New Roman" w:hAnsi="Times New Roman" w:cs="Times New Roman"/>
          <w:sz w:val="24"/>
          <w:szCs w:val="24"/>
        </w:rPr>
        <w:t xml:space="preserve">ale. </w:t>
      </w:r>
    </w:p>
    <w:p w:rsidR="006C6F21" w:rsidRPr="008D6ED1" w:rsidRDefault="006C6F21" w:rsidP="00C6336A">
      <w:pPr>
        <w:spacing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La première partie de ce chapitre consiste à développer un programme</w:t>
      </w:r>
      <w:r w:rsidR="00944AA7" w:rsidRPr="008D6ED1">
        <w:rPr>
          <w:rFonts w:ascii="Times New Roman" w:hAnsi="Times New Roman" w:cs="Times New Roman"/>
          <w:sz w:val="24"/>
          <w:szCs w:val="24"/>
        </w:rPr>
        <w:t xml:space="preserve"> MATLAB</w:t>
      </w:r>
      <w:r w:rsidRPr="008D6ED1">
        <w:rPr>
          <w:rFonts w:ascii="Times New Roman" w:hAnsi="Times New Roman" w:cs="Times New Roman"/>
          <w:sz w:val="24"/>
          <w:szCs w:val="24"/>
        </w:rPr>
        <w:t xml:space="preserve"> basé sur un réseau de neurones permettant de prédire </w:t>
      </w:r>
      <w:r w:rsidR="00944AA7" w:rsidRPr="008D6ED1">
        <w:rPr>
          <w:rFonts w:ascii="Times New Roman" w:hAnsi="Times New Roman" w:cs="Times New Roman"/>
          <w:sz w:val="24"/>
          <w:szCs w:val="24"/>
        </w:rPr>
        <w:t xml:space="preserve">la </w:t>
      </w:r>
      <w:r w:rsidRPr="008D6ED1">
        <w:rPr>
          <w:rFonts w:ascii="Times New Roman" w:hAnsi="Times New Roman" w:cs="Times New Roman"/>
          <w:sz w:val="24"/>
          <w:szCs w:val="24"/>
        </w:rPr>
        <w:t xml:space="preserve">vitesse du vent en fonction </w:t>
      </w:r>
      <w:r w:rsidR="00266F63" w:rsidRPr="008D6ED1">
        <w:rPr>
          <w:rFonts w:ascii="Times New Roman" w:hAnsi="Times New Roman" w:cs="Times New Roman"/>
          <w:sz w:val="24"/>
          <w:szCs w:val="24"/>
        </w:rPr>
        <w:t>des entrée</w:t>
      </w:r>
      <w:r w:rsidRPr="008D6ED1">
        <w:rPr>
          <w:rFonts w:ascii="Times New Roman" w:hAnsi="Times New Roman" w:cs="Times New Roman"/>
          <w:sz w:val="24"/>
          <w:szCs w:val="24"/>
        </w:rPr>
        <w:t>s</w:t>
      </w:r>
      <w:r w:rsidR="00266F63" w:rsidRPr="008D6ED1">
        <w:rPr>
          <w:rFonts w:ascii="Times New Roman" w:hAnsi="Times New Roman" w:cs="Times New Roman"/>
          <w:sz w:val="24"/>
          <w:szCs w:val="24"/>
        </w:rPr>
        <w:t xml:space="preserve"> </w:t>
      </w:r>
      <w:r w:rsidRPr="008D6ED1">
        <w:rPr>
          <w:rFonts w:ascii="Times New Roman" w:hAnsi="Times New Roman" w:cs="Times New Roman"/>
          <w:sz w:val="24"/>
          <w:szCs w:val="24"/>
        </w:rPr>
        <w:t>spécifiques telle que:</w:t>
      </w:r>
    </w:p>
    <w:p w:rsidR="006C6F21" w:rsidRPr="008D6ED1" w:rsidRDefault="006C6F21" w:rsidP="009B3EFB">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Latitude; </w:t>
      </w:r>
    </w:p>
    <w:p w:rsidR="006C6F21" w:rsidRPr="008D6ED1" w:rsidRDefault="006C6F21" w:rsidP="009B3EFB">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 Longitude;</w:t>
      </w:r>
      <w:r w:rsidRPr="008D6ED1">
        <w:rPr>
          <w:rFonts w:ascii="Times New Roman" w:hAnsi="Times New Roman" w:cs="Times New Roman"/>
          <w:sz w:val="24"/>
          <w:szCs w:val="24"/>
          <w:rtl/>
        </w:rPr>
        <w:t xml:space="preserve"> </w:t>
      </w:r>
    </w:p>
    <w:p w:rsidR="006C6F21" w:rsidRPr="008D6ED1" w:rsidRDefault="006C6F21" w:rsidP="009B3EFB">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Altitude;</w:t>
      </w:r>
    </w:p>
    <w:p w:rsidR="006C6F21" w:rsidRPr="008D6ED1" w:rsidRDefault="006C6F21" w:rsidP="009B3EFB">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 </w:t>
      </w:r>
      <w:r w:rsidR="00944AA7" w:rsidRPr="008D6ED1">
        <w:rPr>
          <w:rFonts w:ascii="Times New Roman" w:hAnsi="Times New Roman" w:cs="Times New Roman"/>
          <w:sz w:val="24"/>
          <w:szCs w:val="24"/>
        </w:rPr>
        <w:t xml:space="preserve">Température moyenne </w:t>
      </w:r>
      <w:r w:rsidRPr="008D6ED1">
        <w:rPr>
          <w:rFonts w:ascii="Times New Roman" w:hAnsi="Times New Roman" w:cs="Times New Roman"/>
          <w:sz w:val="24"/>
          <w:szCs w:val="24"/>
        </w:rPr>
        <w:t>;</w:t>
      </w:r>
    </w:p>
    <w:p w:rsidR="006C6F21" w:rsidRPr="008D6ED1" w:rsidRDefault="006C6F21" w:rsidP="009B3EFB">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 </w:t>
      </w:r>
      <w:r w:rsidR="00944AA7" w:rsidRPr="008D6ED1">
        <w:rPr>
          <w:rFonts w:ascii="Times New Roman" w:hAnsi="Times New Roman" w:cs="Times New Roman"/>
          <w:sz w:val="24"/>
          <w:szCs w:val="24"/>
        </w:rPr>
        <w:t xml:space="preserve">Température maximum </w:t>
      </w:r>
      <w:r w:rsidRPr="008D6ED1">
        <w:rPr>
          <w:rFonts w:ascii="Times New Roman" w:hAnsi="Times New Roman" w:cs="Times New Roman"/>
          <w:sz w:val="24"/>
          <w:szCs w:val="24"/>
        </w:rPr>
        <w:t>;</w:t>
      </w:r>
    </w:p>
    <w:p w:rsidR="006C6F21" w:rsidRPr="008D6ED1" w:rsidRDefault="006C6F21" w:rsidP="009B3EFB">
      <w:pPr>
        <w:pStyle w:val="Paragraphedeliste"/>
        <w:numPr>
          <w:ilvl w:val="0"/>
          <w:numId w:val="1"/>
        </w:numPr>
        <w:autoSpaceDE w:val="0"/>
        <w:autoSpaceDN w:val="0"/>
        <w:adjustRightInd w:val="0"/>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 </w:t>
      </w:r>
      <w:r w:rsidR="00944AA7" w:rsidRPr="008D6ED1">
        <w:rPr>
          <w:rFonts w:ascii="Times New Roman" w:hAnsi="Times New Roman" w:cs="Times New Roman"/>
          <w:sz w:val="24"/>
          <w:szCs w:val="24"/>
        </w:rPr>
        <w:t xml:space="preserve">Température minimum </w:t>
      </w:r>
      <w:r w:rsidRPr="008D6ED1">
        <w:rPr>
          <w:rFonts w:ascii="Times New Roman" w:hAnsi="Times New Roman" w:cs="Times New Roman"/>
          <w:sz w:val="24"/>
          <w:szCs w:val="24"/>
        </w:rPr>
        <w:t>;</w:t>
      </w:r>
    </w:p>
    <w:p w:rsidR="006C6F21" w:rsidRPr="008D6ED1" w:rsidRDefault="00944AA7" w:rsidP="00C6336A">
      <w:pPr>
        <w:autoSpaceDE w:val="0"/>
        <w:autoSpaceDN w:val="0"/>
        <w:adjustRightInd w:val="0"/>
        <w:spacing w:line="360" w:lineRule="auto"/>
        <w:ind w:left="360"/>
        <w:jc w:val="both"/>
        <w:rPr>
          <w:rFonts w:ascii="Times New Roman" w:hAnsi="Times New Roman" w:cs="Times New Roman"/>
          <w:sz w:val="24"/>
          <w:szCs w:val="24"/>
        </w:rPr>
      </w:pPr>
      <w:r w:rsidRPr="008D6ED1">
        <w:rPr>
          <w:rFonts w:ascii="Times New Roman" w:hAnsi="Times New Roman" w:cs="Times New Roman"/>
          <w:sz w:val="24"/>
          <w:szCs w:val="24"/>
        </w:rPr>
        <w:t>Et</w:t>
      </w:r>
      <w:r w:rsidR="006C6F21" w:rsidRPr="008D6ED1">
        <w:rPr>
          <w:rFonts w:ascii="Times New Roman" w:hAnsi="Times New Roman" w:cs="Times New Roman"/>
          <w:sz w:val="24"/>
          <w:szCs w:val="24"/>
        </w:rPr>
        <w:t xml:space="preserve"> la sortie</w:t>
      </w:r>
      <w:r w:rsidR="00266F63" w:rsidRPr="008D6ED1">
        <w:rPr>
          <w:rFonts w:ascii="Times New Roman" w:hAnsi="Times New Roman" w:cs="Times New Roman"/>
          <w:sz w:val="24"/>
          <w:szCs w:val="24"/>
        </w:rPr>
        <w:t xml:space="preserve"> désirée</w:t>
      </w:r>
      <w:r w:rsidR="006C6F21" w:rsidRPr="008D6ED1">
        <w:rPr>
          <w:rFonts w:ascii="Times New Roman" w:hAnsi="Times New Roman" w:cs="Times New Roman"/>
          <w:sz w:val="24"/>
          <w:szCs w:val="24"/>
        </w:rPr>
        <w:t xml:space="preserve"> est la vitesse du vent, les paramètres d’entrée d’un réseau RNA </w:t>
      </w:r>
      <w:r w:rsidRPr="008D6ED1">
        <w:rPr>
          <w:rFonts w:ascii="Times New Roman" w:hAnsi="Times New Roman" w:cs="Times New Roman"/>
          <w:sz w:val="24"/>
          <w:szCs w:val="24"/>
        </w:rPr>
        <w:t>donné</w:t>
      </w:r>
      <w:r w:rsidR="006C6F21" w:rsidRPr="008D6ED1">
        <w:rPr>
          <w:rFonts w:ascii="Times New Roman" w:hAnsi="Times New Roman" w:cs="Times New Roman"/>
          <w:sz w:val="24"/>
          <w:szCs w:val="24"/>
        </w:rPr>
        <w:t xml:space="preserve"> la prédiction de vitesse de vent.</w:t>
      </w:r>
    </w:p>
    <w:p w:rsidR="00EA660A" w:rsidRPr="008D6ED1" w:rsidRDefault="006C6F21" w:rsidP="00C6336A">
      <w:pPr>
        <w:autoSpaceDE w:val="0"/>
        <w:autoSpaceDN w:val="0"/>
        <w:adjustRightInd w:val="0"/>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Une étude en simulation permettra de valider et d’évaluer les performances de calcul de ce réseau. Ce travail est prévu dans le but de voir que nos réseaux sont adaptables à l’application indiquée</w:t>
      </w:r>
      <w:r w:rsidR="00266F63" w:rsidRPr="008D6ED1">
        <w:rPr>
          <w:rFonts w:ascii="Times New Roman" w:hAnsi="Times New Roman" w:cs="Times New Roman"/>
          <w:sz w:val="24"/>
          <w:szCs w:val="24"/>
        </w:rPr>
        <w:t>.</w:t>
      </w:r>
      <w:r w:rsidRPr="008D6ED1">
        <w:rPr>
          <w:rFonts w:ascii="Times New Roman" w:hAnsi="Times New Roman" w:cs="Times New Roman"/>
          <w:sz w:val="24"/>
          <w:szCs w:val="24"/>
        </w:rPr>
        <w:t xml:space="preserve"> </w:t>
      </w:r>
    </w:p>
    <w:p w:rsidR="007A5B86" w:rsidRPr="008D6ED1" w:rsidRDefault="00944AA7" w:rsidP="00C6336A">
      <w:pPr>
        <w:autoSpaceDE w:val="0"/>
        <w:autoSpaceDN w:val="0"/>
        <w:adjustRightInd w:val="0"/>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Alors  </w:t>
      </w:r>
      <w:r w:rsidR="005754CD" w:rsidRPr="008D6ED1">
        <w:rPr>
          <w:rFonts w:ascii="Times New Roman" w:hAnsi="Times New Roman" w:cs="Times New Roman"/>
          <w:sz w:val="24"/>
          <w:szCs w:val="24"/>
        </w:rPr>
        <w:t xml:space="preserve">l’objectif essentiel de ce </w:t>
      </w:r>
      <w:r w:rsidRPr="008D6ED1">
        <w:rPr>
          <w:rFonts w:ascii="Times New Roman" w:hAnsi="Times New Roman" w:cs="Times New Roman"/>
          <w:sz w:val="24"/>
          <w:szCs w:val="24"/>
        </w:rPr>
        <w:t xml:space="preserve">travail est la prédiction </w:t>
      </w:r>
      <w:r w:rsidR="005754CD" w:rsidRPr="008D6ED1">
        <w:rPr>
          <w:rFonts w:ascii="Times New Roman" w:hAnsi="Times New Roman" w:cs="Times New Roman"/>
          <w:sz w:val="24"/>
          <w:szCs w:val="24"/>
        </w:rPr>
        <w:t xml:space="preserve">de la vitesse </w:t>
      </w:r>
      <w:r w:rsidRPr="008D6ED1">
        <w:rPr>
          <w:rFonts w:ascii="Times New Roman" w:hAnsi="Times New Roman" w:cs="Times New Roman"/>
          <w:sz w:val="24"/>
          <w:szCs w:val="24"/>
        </w:rPr>
        <w:t xml:space="preserve">du vent </w:t>
      </w:r>
      <w:r w:rsidR="005754CD" w:rsidRPr="008D6ED1">
        <w:rPr>
          <w:rFonts w:ascii="Times New Roman" w:hAnsi="Times New Roman" w:cs="Times New Roman"/>
          <w:sz w:val="24"/>
          <w:szCs w:val="24"/>
        </w:rPr>
        <w:t>utilisant des paramètres géographiques et météorologique comme entrées pour le prédicateur à concevoir.</w:t>
      </w:r>
    </w:p>
    <w:p w:rsidR="001E4001" w:rsidRPr="008D6ED1" w:rsidRDefault="007A5B86" w:rsidP="00C6336A">
      <w:pPr>
        <w:autoSpaceDE w:val="0"/>
        <w:autoSpaceDN w:val="0"/>
        <w:adjustRightInd w:val="0"/>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Une</w:t>
      </w:r>
      <w:r w:rsidR="00944AA7" w:rsidRPr="008D6ED1">
        <w:rPr>
          <w:rFonts w:ascii="Times New Roman" w:hAnsi="Times New Roman" w:cs="Times New Roman"/>
          <w:sz w:val="24"/>
          <w:szCs w:val="24"/>
        </w:rPr>
        <w:t xml:space="preserve"> étude en simulation est effectuée pour valider et évaluer les performances de calcul des réseaux utilisés.  Il s’agit de vérifier la robustesse des réseaux RNAs appliqués</w:t>
      </w:r>
      <w:r w:rsidR="005754CD" w:rsidRPr="008D6ED1">
        <w:rPr>
          <w:rFonts w:ascii="Times New Roman" w:hAnsi="Times New Roman" w:cs="Times New Roman"/>
          <w:sz w:val="24"/>
          <w:szCs w:val="24"/>
        </w:rPr>
        <w:t xml:space="preserve"> et évaluer les différents espaces de recherches pour les variables d’entrées</w:t>
      </w:r>
      <w:r w:rsidR="00944AA7" w:rsidRPr="008D6ED1">
        <w:rPr>
          <w:rFonts w:ascii="Times New Roman" w:hAnsi="Times New Roman" w:cs="Times New Roman"/>
          <w:sz w:val="24"/>
          <w:szCs w:val="24"/>
        </w:rPr>
        <w:t>.</w:t>
      </w:r>
    </w:p>
    <w:p w:rsidR="00C6336A" w:rsidRPr="00B1439D" w:rsidRDefault="007170E3" w:rsidP="00AF7047">
      <w:pPr>
        <w:pStyle w:val="Titre1"/>
        <w:spacing w:line="360" w:lineRule="auto"/>
        <w:rPr>
          <w:rFonts w:asciiTheme="majorBidi" w:hAnsiTheme="majorBidi" w:cstheme="majorBidi"/>
          <w:sz w:val="28"/>
          <w:szCs w:val="28"/>
          <w:lang w:bidi="ar-DZ"/>
        </w:rPr>
      </w:pPr>
      <w:hyperlink r:id="rId7" w:history="1">
        <w:r w:rsidR="00AF7047" w:rsidRPr="00B1439D">
          <w:rPr>
            <w:rFonts w:asciiTheme="majorBidi" w:hAnsiTheme="majorBidi" w:cstheme="majorBidi"/>
            <w:sz w:val="28"/>
            <w:szCs w:val="28"/>
            <w:lang w:bidi="ar-DZ"/>
          </w:rPr>
          <w:t xml:space="preserve"> III.2-</w:t>
        </w:r>
        <w:r w:rsidR="00C6336A" w:rsidRPr="00B1439D">
          <w:rPr>
            <w:rStyle w:val="Lienhypertexte"/>
            <w:rFonts w:asciiTheme="majorBidi" w:hAnsiTheme="majorBidi" w:cstheme="majorBidi"/>
            <w:color w:val="auto"/>
            <w:sz w:val="28"/>
            <w:szCs w:val="28"/>
            <w:u w:val="none"/>
            <w:lang w:bidi="ar-DZ"/>
          </w:rPr>
          <w:t xml:space="preserve"> Les </w:t>
        </w:r>
        <w:r w:rsidR="0039576C" w:rsidRPr="00B1439D">
          <w:rPr>
            <w:rStyle w:val="Lienhypertexte"/>
            <w:rFonts w:asciiTheme="majorBidi" w:hAnsiTheme="majorBidi" w:cstheme="majorBidi"/>
            <w:color w:val="auto"/>
            <w:sz w:val="28"/>
            <w:szCs w:val="28"/>
            <w:u w:val="none"/>
            <w:lang w:bidi="ar-DZ"/>
          </w:rPr>
          <w:t>réseaux</w:t>
        </w:r>
        <w:r w:rsidR="00C6336A" w:rsidRPr="00B1439D">
          <w:rPr>
            <w:rStyle w:val="Lienhypertexte"/>
            <w:rFonts w:asciiTheme="majorBidi" w:hAnsiTheme="majorBidi" w:cstheme="majorBidi"/>
            <w:color w:val="auto"/>
            <w:sz w:val="28"/>
            <w:szCs w:val="28"/>
            <w:u w:val="none"/>
            <w:lang w:bidi="ar-DZ"/>
          </w:rPr>
          <w:t xml:space="preserve"> de neurones à base radiale :</w:t>
        </w:r>
      </w:hyperlink>
    </w:p>
    <w:p w:rsidR="00C6336A" w:rsidRPr="00AF7047" w:rsidRDefault="00C6336A" w:rsidP="00406748">
      <w:pPr>
        <w:spacing w:line="360" w:lineRule="auto"/>
        <w:rPr>
          <w:rFonts w:asciiTheme="majorBidi" w:eastAsia="BookAntiqua,Bold" w:hAnsiTheme="majorBidi" w:cstheme="majorBidi"/>
          <w:b/>
          <w:bCs/>
          <w:sz w:val="24"/>
          <w:szCs w:val="24"/>
          <w:lang w:eastAsia="fr-FR"/>
        </w:rPr>
      </w:pPr>
      <w:r w:rsidRPr="00AF7047">
        <w:rPr>
          <w:rFonts w:asciiTheme="majorBidi" w:hAnsiTheme="majorBidi" w:cstheme="majorBidi"/>
          <w:sz w:val="24"/>
          <w:szCs w:val="24"/>
          <w:lang w:eastAsia="fr-FR"/>
        </w:rPr>
        <w:t>Les réseaux de neurones à base radiale</w:t>
      </w:r>
      <w:r w:rsidR="00406748" w:rsidRPr="00AF7047">
        <w:rPr>
          <w:rFonts w:asciiTheme="majorBidi" w:hAnsiTheme="majorBidi" w:cstheme="majorBidi"/>
          <w:sz w:val="24"/>
          <w:szCs w:val="24"/>
          <w:lang w:eastAsia="fr-FR"/>
        </w:rPr>
        <w:t xml:space="preserve"> </w:t>
      </w:r>
      <w:r w:rsidR="00406748" w:rsidRPr="00AF7047">
        <w:rPr>
          <w:rFonts w:ascii="Times New Roman" w:hAnsi="Times New Roman" w:cs="Times New Roman"/>
          <w:sz w:val="24"/>
          <w:szCs w:val="24"/>
        </w:rPr>
        <w:t xml:space="preserve">(ou </w:t>
      </w:r>
      <w:r w:rsidR="00406748" w:rsidRPr="00AF7047">
        <w:rPr>
          <w:rFonts w:ascii="Times New Roman" w:hAnsi="Times New Roman" w:cs="Times New Roman"/>
          <w:i/>
          <w:iCs/>
          <w:sz w:val="24"/>
          <w:szCs w:val="24"/>
        </w:rPr>
        <w:t xml:space="preserve">RBF </w:t>
      </w:r>
      <w:r w:rsidR="00406748" w:rsidRPr="00AF7047">
        <w:rPr>
          <w:rFonts w:ascii="Times New Roman" w:hAnsi="Times New Roman" w:cs="Times New Roman"/>
          <w:sz w:val="24"/>
          <w:szCs w:val="24"/>
        </w:rPr>
        <w:t>en anglais pour « Radial Basis Function »)</w:t>
      </w:r>
      <w:r w:rsidR="00406748" w:rsidRPr="00AF7047">
        <w:rPr>
          <w:rFonts w:asciiTheme="majorBidi" w:hAnsiTheme="majorBidi" w:cstheme="majorBidi"/>
          <w:sz w:val="24"/>
          <w:szCs w:val="24"/>
          <w:lang w:bidi="ar-DZ"/>
        </w:rPr>
        <w:t xml:space="preserve"> </w:t>
      </w:r>
      <w:r w:rsidRPr="00AF7047">
        <w:rPr>
          <w:rFonts w:asciiTheme="majorBidi" w:hAnsiTheme="majorBidi" w:cstheme="majorBidi"/>
          <w:sz w:val="24"/>
          <w:szCs w:val="24"/>
          <w:lang w:eastAsia="fr-FR"/>
        </w:rPr>
        <w:t>sont une classe particulière des réseaux de</w:t>
      </w:r>
      <w:r w:rsidR="00406748" w:rsidRPr="00AF7047">
        <w:rPr>
          <w:rFonts w:asciiTheme="majorBidi" w:hAnsiTheme="majorBidi" w:cstheme="majorBidi"/>
          <w:sz w:val="24"/>
          <w:szCs w:val="24"/>
          <w:lang w:eastAsia="fr-FR"/>
        </w:rPr>
        <w:t xml:space="preserve"> </w:t>
      </w:r>
      <w:r w:rsidRPr="00AF7047">
        <w:rPr>
          <w:rFonts w:asciiTheme="majorBidi" w:hAnsiTheme="majorBidi" w:cstheme="majorBidi"/>
          <w:sz w:val="24"/>
          <w:szCs w:val="24"/>
          <w:lang w:eastAsia="fr-FR"/>
        </w:rPr>
        <w:t xml:space="preserve">neurones multicouches. </w:t>
      </w:r>
      <w:r w:rsidR="004D238E">
        <w:rPr>
          <w:rFonts w:asciiTheme="majorBidi" w:hAnsiTheme="majorBidi" w:cstheme="majorBidi"/>
          <w:sz w:val="24"/>
          <w:szCs w:val="24"/>
          <w:lang w:eastAsia="fr-FR"/>
        </w:rPr>
        <w:t>[13]</w:t>
      </w:r>
    </w:p>
    <w:p w:rsidR="00A24023" w:rsidRPr="00AF7047" w:rsidRDefault="00661C82" w:rsidP="00A24023">
      <w:pPr>
        <w:autoSpaceDE w:val="0"/>
        <w:autoSpaceDN w:val="0"/>
        <w:adjustRightInd w:val="0"/>
        <w:spacing w:after="0" w:line="360" w:lineRule="auto"/>
        <w:rPr>
          <w:rFonts w:asciiTheme="majorBidi" w:hAnsiTheme="majorBidi" w:cstheme="majorBidi"/>
          <w:sz w:val="24"/>
          <w:szCs w:val="24"/>
        </w:rPr>
      </w:pPr>
      <w:r w:rsidRPr="00AF7047">
        <w:rPr>
          <w:rFonts w:asciiTheme="majorBidi" w:hAnsiTheme="majorBidi" w:cstheme="majorBidi"/>
          <w:sz w:val="24"/>
          <w:szCs w:val="24"/>
        </w:rPr>
        <w:t>Couche cachée de cellules à fonction d’activation radiale (e.g. gaussienne) et Couche de sortie (combinaison linéaire sur la couche cachée)</w:t>
      </w:r>
    </w:p>
    <w:p w:rsidR="00C6336A" w:rsidRPr="00AF7047" w:rsidRDefault="004D238E" w:rsidP="00A24023">
      <w:pPr>
        <w:autoSpaceDE w:val="0"/>
        <w:autoSpaceDN w:val="0"/>
        <w:adjustRightInd w:val="0"/>
        <w:spacing w:before="240" w:after="0" w:line="360" w:lineRule="auto"/>
        <w:rPr>
          <w:rFonts w:asciiTheme="majorBidi" w:hAnsiTheme="majorBidi" w:cstheme="majorBidi"/>
          <w:b/>
          <w:bCs/>
          <w:sz w:val="24"/>
          <w:szCs w:val="24"/>
        </w:rPr>
      </w:pPr>
      <w:r w:rsidRPr="004D238E">
        <w:rPr>
          <w:rFonts w:ascii="Times New Roman" w:hAnsi="Times New Roman"/>
          <w:b/>
          <w:bCs/>
          <w:sz w:val="24"/>
          <w:szCs w:val="24"/>
          <w:lang w:bidi="ar-DZ"/>
        </w:rPr>
        <w:t>III.2</w:t>
      </w:r>
      <w:r>
        <w:rPr>
          <w:rFonts w:ascii="Times New Roman" w:hAnsi="Times New Roman"/>
          <w:b/>
          <w:bCs/>
          <w:sz w:val="24"/>
          <w:szCs w:val="24"/>
          <w:lang w:bidi="ar-DZ"/>
        </w:rPr>
        <w:t>.1</w:t>
      </w:r>
      <w:r w:rsidRPr="004D238E">
        <w:rPr>
          <w:rFonts w:ascii="Times New Roman" w:hAnsi="Times New Roman"/>
          <w:b/>
          <w:bCs/>
          <w:sz w:val="24"/>
          <w:szCs w:val="24"/>
          <w:lang w:bidi="ar-DZ"/>
        </w:rPr>
        <w:t xml:space="preserve">- </w:t>
      </w:r>
      <w:r w:rsidR="00A24023" w:rsidRPr="00AF7047">
        <w:rPr>
          <w:rFonts w:ascii="Times New Roman" w:hAnsi="Times New Roman"/>
          <w:b/>
          <w:bCs/>
          <w:sz w:val="24"/>
          <w:szCs w:val="24"/>
          <w:lang w:bidi="ar-DZ"/>
        </w:rPr>
        <w:t>Présentation</w:t>
      </w:r>
      <w:r w:rsidR="00C6336A" w:rsidRPr="00AF7047">
        <w:rPr>
          <w:rFonts w:ascii="Times New Roman" w:hAnsi="Times New Roman"/>
          <w:b/>
          <w:bCs/>
          <w:sz w:val="24"/>
          <w:szCs w:val="24"/>
          <w:lang w:bidi="ar-DZ"/>
        </w:rPr>
        <w:t xml:space="preserve"> des </w:t>
      </w:r>
      <w:r w:rsidR="00A24023" w:rsidRPr="00AF7047">
        <w:rPr>
          <w:rFonts w:ascii="Times New Roman" w:hAnsi="Times New Roman"/>
          <w:b/>
          <w:bCs/>
          <w:sz w:val="24"/>
          <w:szCs w:val="24"/>
          <w:lang w:bidi="ar-DZ"/>
        </w:rPr>
        <w:t>réseaux</w:t>
      </w:r>
      <w:r w:rsidR="00C6336A" w:rsidRPr="00AF7047">
        <w:rPr>
          <w:rFonts w:ascii="Times New Roman" w:hAnsi="Times New Roman"/>
          <w:b/>
          <w:bCs/>
          <w:sz w:val="24"/>
          <w:szCs w:val="24"/>
          <w:lang w:bidi="ar-DZ"/>
        </w:rPr>
        <w:t xml:space="preserve"> RBF :</w:t>
      </w:r>
    </w:p>
    <w:p w:rsidR="00C455A9" w:rsidRPr="00AF7047" w:rsidRDefault="00C6336A" w:rsidP="009C65BA">
      <w:pPr>
        <w:autoSpaceDE w:val="0"/>
        <w:autoSpaceDN w:val="0"/>
        <w:adjustRightInd w:val="0"/>
        <w:spacing w:before="240"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 xml:space="preserve">Les réseaux de neurones RBFs, sont principalement utilisés pour résoudre des problèmes d’approximation de fonctions </w:t>
      </w:r>
      <w:r w:rsidR="00A24023" w:rsidRPr="00AF7047">
        <w:rPr>
          <w:rFonts w:asciiTheme="majorBidi" w:hAnsiTheme="majorBidi" w:cstheme="majorBidi"/>
          <w:sz w:val="24"/>
          <w:szCs w:val="24"/>
          <w:lang w:eastAsia="fr-FR"/>
        </w:rPr>
        <w:t>« fonction d’un système inconnu à partir des donnes prés donnes  »</w:t>
      </w:r>
      <w:r w:rsidRPr="00AF7047">
        <w:rPr>
          <w:rFonts w:asciiTheme="majorBidi" w:hAnsiTheme="majorBidi" w:cstheme="majorBidi"/>
          <w:sz w:val="24"/>
          <w:szCs w:val="24"/>
          <w:lang w:eastAsia="fr-FR"/>
        </w:rPr>
        <w:t>dans de</w:t>
      </w:r>
      <w:r w:rsidR="00585D4C" w:rsidRPr="00AF7047">
        <w:rPr>
          <w:rFonts w:asciiTheme="majorBidi" w:hAnsiTheme="majorBidi" w:cstheme="majorBidi"/>
          <w:sz w:val="24"/>
          <w:szCs w:val="24"/>
          <w:lang w:eastAsia="fr-FR"/>
        </w:rPr>
        <w:t xml:space="preserve">s espaces de grandes dimensions, </w:t>
      </w:r>
      <w:r w:rsidRPr="00AF7047">
        <w:rPr>
          <w:rFonts w:asciiTheme="majorBidi" w:hAnsiTheme="majorBidi" w:cstheme="majorBidi"/>
          <w:sz w:val="24"/>
          <w:szCs w:val="24"/>
          <w:lang w:eastAsia="fr-FR"/>
        </w:rPr>
        <w:t xml:space="preserve"> Ils sont lus adaptés, e</w:t>
      </w:r>
      <w:r w:rsidR="00585D4C" w:rsidRPr="00AF7047">
        <w:rPr>
          <w:rFonts w:asciiTheme="majorBidi" w:hAnsiTheme="majorBidi" w:cstheme="majorBidi"/>
          <w:sz w:val="24"/>
          <w:szCs w:val="24"/>
          <w:lang w:eastAsia="fr-FR"/>
        </w:rPr>
        <w:t xml:space="preserve">n raison d’apprentissage local, </w:t>
      </w:r>
      <w:r w:rsidRPr="00AF7047">
        <w:rPr>
          <w:rFonts w:asciiTheme="majorBidi" w:hAnsiTheme="majorBidi" w:cstheme="majorBidi"/>
          <w:sz w:val="24"/>
          <w:szCs w:val="24"/>
          <w:lang w:eastAsia="fr-FR"/>
        </w:rPr>
        <w:t>Ce type d’apprentissage peut rendre le processus d’entrainement bien p</w:t>
      </w:r>
      <w:r w:rsidR="009C65BA">
        <w:rPr>
          <w:rFonts w:asciiTheme="majorBidi" w:hAnsiTheme="majorBidi" w:cstheme="majorBidi"/>
          <w:sz w:val="24"/>
          <w:szCs w:val="24"/>
          <w:lang w:eastAsia="fr-FR"/>
        </w:rPr>
        <w:t>lus rapide que dans le cas d’un "</w:t>
      </w:r>
      <w:r w:rsidRPr="00AF7047">
        <w:rPr>
          <w:rFonts w:asciiTheme="majorBidi" w:hAnsiTheme="majorBidi" w:cstheme="majorBidi"/>
          <w:sz w:val="24"/>
          <w:szCs w:val="24"/>
          <w:lang w:eastAsia="fr-FR"/>
        </w:rPr>
        <w:t>MLP</w:t>
      </w:r>
      <w:r w:rsidR="009C65BA">
        <w:rPr>
          <w:rFonts w:asciiTheme="majorBidi" w:hAnsiTheme="majorBidi" w:cstheme="majorBidi"/>
          <w:sz w:val="24"/>
          <w:szCs w:val="24"/>
          <w:lang w:eastAsia="fr-FR"/>
        </w:rPr>
        <w:t>"</w:t>
      </w:r>
      <w:r w:rsidRPr="00AF7047">
        <w:rPr>
          <w:rFonts w:asciiTheme="majorBidi" w:hAnsiTheme="majorBidi" w:cstheme="majorBidi"/>
          <w:sz w:val="24"/>
          <w:szCs w:val="24"/>
          <w:lang w:eastAsia="fr-FR"/>
        </w:rPr>
        <w:t>, qui apprend de façon globale.</w:t>
      </w:r>
    </w:p>
    <w:p w:rsidR="00C6336A" w:rsidRPr="00AF7047" w:rsidRDefault="004D238E" w:rsidP="004D238E">
      <w:pPr>
        <w:autoSpaceDE w:val="0"/>
        <w:autoSpaceDN w:val="0"/>
        <w:adjustRightInd w:val="0"/>
        <w:spacing w:before="240" w:line="360" w:lineRule="auto"/>
        <w:rPr>
          <w:rFonts w:asciiTheme="majorBidi" w:eastAsia="BookAntiqua,Bold" w:hAnsiTheme="majorBidi" w:cstheme="majorBidi"/>
          <w:b/>
          <w:bCs/>
          <w:sz w:val="24"/>
          <w:szCs w:val="24"/>
          <w:lang w:eastAsia="fr-FR"/>
        </w:rPr>
      </w:pPr>
      <w:r w:rsidRPr="004D238E">
        <w:rPr>
          <w:rFonts w:ascii="Times New Roman" w:hAnsi="Times New Roman"/>
          <w:b/>
          <w:bCs/>
          <w:sz w:val="24"/>
          <w:szCs w:val="24"/>
          <w:lang w:bidi="ar-DZ"/>
        </w:rPr>
        <w:t>III.2</w:t>
      </w:r>
      <w:r>
        <w:rPr>
          <w:rFonts w:ascii="Times New Roman" w:hAnsi="Times New Roman"/>
          <w:b/>
          <w:bCs/>
          <w:sz w:val="24"/>
          <w:szCs w:val="24"/>
          <w:lang w:bidi="ar-DZ"/>
        </w:rPr>
        <w:t>.2</w:t>
      </w:r>
      <w:r w:rsidRPr="004D238E">
        <w:rPr>
          <w:rFonts w:ascii="Times New Roman" w:hAnsi="Times New Roman"/>
          <w:b/>
          <w:bCs/>
          <w:sz w:val="24"/>
          <w:szCs w:val="24"/>
          <w:lang w:bidi="ar-DZ"/>
        </w:rPr>
        <w:t xml:space="preserve">- </w:t>
      </w:r>
      <w:r w:rsidR="00C6336A" w:rsidRPr="00AF7047">
        <w:rPr>
          <w:rFonts w:asciiTheme="majorBidi" w:eastAsia="BookAntiqua,Bold" w:hAnsiTheme="majorBidi" w:cstheme="majorBidi"/>
          <w:b/>
          <w:bCs/>
          <w:sz w:val="24"/>
          <w:szCs w:val="24"/>
          <w:lang w:eastAsia="fr-FR"/>
        </w:rPr>
        <w:t xml:space="preserve">Architecture </w:t>
      </w:r>
      <w:r w:rsidR="00A24023" w:rsidRPr="00AF7047">
        <w:rPr>
          <w:rFonts w:asciiTheme="majorBidi" w:eastAsia="BookAntiqua,Bold" w:hAnsiTheme="majorBidi" w:cstheme="majorBidi"/>
          <w:b/>
          <w:bCs/>
          <w:sz w:val="24"/>
          <w:szCs w:val="24"/>
          <w:lang w:eastAsia="fr-FR"/>
        </w:rPr>
        <w:t>générale</w:t>
      </w:r>
      <w:r w:rsidR="00C6336A" w:rsidRPr="00AF7047">
        <w:rPr>
          <w:rFonts w:asciiTheme="majorBidi" w:eastAsia="BookAntiqua,Bold" w:hAnsiTheme="majorBidi" w:cstheme="majorBidi"/>
          <w:b/>
          <w:bCs/>
          <w:sz w:val="24"/>
          <w:szCs w:val="24"/>
          <w:lang w:eastAsia="fr-FR"/>
        </w:rPr>
        <w:t xml:space="preserve"> d’un </w:t>
      </w:r>
      <w:r w:rsidR="00A24023" w:rsidRPr="00AF7047">
        <w:rPr>
          <w:rFonts w:asciiTheme="majorBidi" w:eastAsia="BookAntiqua,Bold" w:hAnsiTheme="majorBidi" w:cstheme="majorBidi"/>
          <w:b/>
          <w:bCs/>
          <w:sz w:val="24"/>
          <w:szCs w:val="24"/>
          <w:lang w:eastAsia="fr-FR"/>
        </w:rPr>
        <w:t>réseau</w:t>
      </w:r>
      <w:r w:rsidR="00C6336A" w:rsidRPr="00AF7047">
        <w:rPr>
          <w:rFonts w:asciiTheme="majorBidi" w:eastAsia="BookAntiqua,Bold" w:hAnsiTheme="majorBidi" w:cstheme="majorBidi"/>
          <w:b/>
          <w:bCs/>
          <w:sz w:val="24"/>
          <w:szCs w:val="24"/>
          <w:lang w:eastAsia="fr-FR"/>
        </w:rPr>
        <w:t xml:space="preserve"> RBF:</w:t>
      </w:r>
    </w:p>
    <w:p w:rsidR="00240556" w:rsidRPr="00AF7047" w:rsidRDefault="00240556" w:rsidP="00240556">
      <w:pPr>
        <w:autoSpaceDE w:val="0"/>
        <w:autoSpaceDN w:val="0"/>
        <w:adjustRightInd w:val="0"/>
        <w:spacing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Lors de l’étape de construction du réseau, il y a quatre paramètres principaux à régler :</w:t>
      </w:r>
    </w:p>
    <w:p w:rsidR="00240556" w:rsidRPr="00AF7047" w:rsidRDefault="00240556" w:rsidP="00240556">
      <w:pPr>
        <w:pStyle w:val="Paragraphedeliste"/>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 xml:space="preserve">Le </w:t>
      </w:r>
      <w:r w:rsidRPr="00AF7047">
        <w:rPr>
          <w:rFonts w:asciiTheme="majorBidi" w:eastAsia="BookAntiqua,Bold" w:hAnsiTheme="majorBidi" w:cstheme="majorBidi"/>
          <w:b/>
          <w:bCs/>
          <w:sz w:val="24"/>
          <w:szCs w:val="24"/>
          <w:lang w:eastAsia="fr-FR"/>
        </w:rPr>
        <w:t xml:space="preserve">nombre </w:t>
      </w:r>
      <w:r w:rsidRPr="00AF7047">
        <w:rPr>
          <w:rFonts w:asciiTheme="majorBidi" w:hAnsiTheme="majorBidi" w:cstheme="majorBidi"/>
          <w:sz w:val="24"/>
          <w:szCs w:val="24"/>
          <w:lang w:eastAsia="fr-FR"/>
        </w:rPr>
        <w:t>de neurones RBF.</w:t>
      </w:r>
    </w:p>
    <w:p w:rsidR="00240556" w:rsidRPr="00AF7047" w:rsidRDefault="00240556" w:rsidP="00240556">
      <w:pPr>
        <w:pStyle w:val="Paragraphedeliste"/>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 xml:space="preserve">La </w:t>
      </w:r>
      <w:r w:rsidRPr="00AF7047">
        <w:rPr>
          <w:rFonts w:asciiTheme="majorBidi" w:eastAsia="BookAntiqua,Bold" w:hAnsiTheme="majorBidi" w:cstheme="majorBidi"/>
          <w:b/>
          <w:bCs/>
          <w:sz w:val="24"/>
          <w:szCs w:val="24"/>
          <w:lang w:eastAsia="fr-FR"/>
        </w:rPr>
        <w:t xml:space="preserve">position </w:t>
      </w:r>
      <w:r w:rsidRPr="00AF7047">
        <w:rPr>
          <w:rFonts w:asciiTheme="majorBidi" w:hAnsiTheme="majorBidi" w:cstheme="majorBidi"/>
          <w:sz w:val="24"/>
          <w:szCs w:val="24"/>
          <w:lang w:eastAsia="fr-FR"/>
        </w:rPr>
        <w:t>des centres des gaussiennes de chacun des neurones.</w:t>
      </w:r>
    </w:p>
    <w:p w:rsidR="00240556" w:rsidRPr="00AF7047" w:rsidRDefault="00240556" w:rsidP="00240556">
      <w:pPr>
        <w:pStyle w:val="Paragraphedeliste"/>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 xml:space="preserve">La </w:t>
      </w:r>
      <w:r w:rsidRPr="00AF7047">
        <w:rPr>
          <w:rFonts w:asciiTheme="majorBidi" w:eastAsia="BookAntiqua,Bold" w:hAnsiTheme="majorBidi" w:cstheme="majorBidi"/>
          <w:b/>
          <w:bCs/>
          <w:sz w:val="24"/>
          <w:szCs w:val="24"/>
          <w:lang w:eastAsia="fr-FR"/>
        </w:rPr>
        <w:t xml:space="preserve">largeur </w:t>
      </w:r>
      <w:r w:rsidRPr="00AF7047">
        <w:rPr>
          <w:rFonts w:asciiTheme="majorBidi" w:hAnsiTheme="majorBidi" w:cstheme="majorBidi"/>
          <w:sz w:val="24"/>
          <w:szCs w:val="24"/>
          <w:lang w:eastAsia="fr-FR"/>
        </w:rPr>
        <w:t>de ces gaussiennes.</w:t>
      </w:r>
    </w:p>
    <w:p w:rsidR="00240556" w:rsidRPr="00AF7047" w:rsidRDefault="00240556" w:rsidP="00111856">
      <w:pPr>
        <w:pStyle w:val="Paragraphedeliste"/>
        <w:numPr>
          <w:ilvl w:val="0"/>
          <w:numId w:val="3"/>
        </w:numPr>
        <w:spacing w:line="360" w:lineRule="auto"/>
        <w:rPr>
          <w:rFonts w:asciiTheme="majorBidi" w:hAnsiTheme="majorBidi" w:cstheme="majorBidi"/>
          <w:sz w:val="20"/>
          <w:szCs w:val="20"/>
        </w:rPr>
      </w:pPr>
      <w:r w:rsidRPr="00AF7047">
        <w:rPr>
          <w:rFonts w:asciiTheme="majorBidi" w:hAnsiTheme="majorBidi" w:cstheme="majorBidi"/>
          <w:sz w:val="24"/>
          <w:szCs w:val="24"/>
          <w:lang w:eastAsia="fr-FR"/>
        </w:rPr>
        <w:t xml:space="preserve">Le </w:t>
      </w:r>
      <w:r w:rsidRPr="00AF7047">
        <w:rPr>
          <w:rFonts w:asciiTheme="majorBidi" w:eastAsia="BookAntiqua,Bold" w:hAnsiTheme="majorBidi" w:cstheme="majorBidi"/>
          <w:b/>
          <w:bCs/>
          <w:sz w:val="24"/>
          <w:szCs w:val="24"/>
          <w:lang w:eastAsia="fr-FR"/>
        </w:rPr>
        <w:t xml:space="preserve">poids </w:t>
      </w:r>
      <w:r w:rsidRPr="00AF7047">
        <w:rPr>
          <w:rFonts w:asciiTheme="majorBidi" w:hAnsiTheme="majorBidi" w:cstheme="majorBidi"/>
          <w:sz w:val="24"/>
          <w:szCs w:val="24"/>
          <w:lang w:eastAsia="fr-FR"/>
        </w:rPr>
        <w:t>des connexions entre les neurones RBF et le(s) neurone(s) de sortie.</w:t>
      </w:r>
    </w:p>
    <w:p w:rsidR="00661C82" w:rsidRPr="00AF7047" w:rsidRDefault="00C6336A" w:rsidP="00661C82">
      <w:p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Un réseau de neurone de type RBF est un architecture a une seule couche cachée</w:t>
      </w:r>
      <w:r w:rsidR="00661C82" w:rsidRPr="00AF7047">
        <w:rPr>
          <w:rFonts w:asciiTheme="majorBidi" w:hAnsiTheme="majorBidi" w:cstheme="majorBidi"/>
          <w:sz w:val="24"/>
          <w:szCs w:val="24"/>
          <w:lang w:eastAsia="fr-FR"/>
        </w:rPr>
        <w:t> :</w:t>
      </w:r>
    </w:p>
    <w:p w:rsidR="00A24023" w:rsidRPr="00AF7047" w:rsidRDefault="00C6336A" w:rsidP="00A24023">
      <w:pPr>
        <w:pStyle w:val="Paragraphedeliste"/>
        <w:numPr>
          <w:ilvl w:val="0"/>
          <w:numId w:val="2"/>
        </w:numPr>
        <w:autoSpaceDE w:val="0"/>
        <w:autoSpaceDN w:val="0"/>
        <w:adjustRightInd w:val="0"/>
        <w:spacing w:after="0"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b/>
          <w:bCs/>
          <w:iCs/>
          <w:sz w:val="24"/>
          <w:szCs w:val="24"/>
        </w:rPr>
        <w:t xml:space="preserve">Le nombre des couches </w:t>
      </w:r>
      <w:r w:rsidR="00A24023" w:rsidRPr="00AF7047">
        <w:rPr>
          <w:rFonts w:asciiTheme="majorBidi" w:eastAsia="BookAntiqua,Bold" w:hAnsiTheme="majorBidi" w:cstheme="majorBidi"/>
          <w:b/>
          <w:bCs/>
          <w:iCs/>
          <w:sz w:val="24"/>
          <w:szCs w:val="24"/>
        </w:rPr>
        <w:t>cachées</w:t>
      </w:r>
      <w:r w:rsidRPr="00AF7047">
        <w:rPr>
          <w:rFonts w:asciiTheme="majorBidi" w:eastAsia="BookAntiqua,Bold" w:hAnsiTheme="majorBidi" w:cstheme="majorBidi"/>
          <w:b/>
          <w:bCs/>
          <w:iCs/>
          <w:sz w:val="24"/>
          <w:szCs w:val="24"/>
        </w:rPr>
        <w:t xml:space="preserve"> :</w:t>
      </w:r>
      <w:r w:rsidR="00661C82" w:rsidRPr="00AF7047">
        <w:rPr>
          <w:rFonts w:asciiTheme="majorBidi" w:eastAsia="BookAntiqua,Bold" w:hAnsiTheme="majorBidi" w:cstheme="majorBidi"/>
          <w:b/>
          <w:bCs/>
          <w:iCs/>
          <w:sz w:val="24"/>
          <w:szCs w:val="24"/>
        </w:rPr>
        <w:t xml:space="preserve">  </w:t>
      </w:r>
    </w:p>
    <w:p w:rsidR="00C6336A" w:rsidRPr="00AF7047" w:rsidRDefault="00661C82" w:rsidP="00AF7047">
      <w:pPr>
        <w:pStyle w:val="Paragraphedeliste"/>
        <w:autoSpaceDE w:val="0"/>
        <w:autoSpaceDN w:val="0"/>
        <w:adjustRightInd w:val="0"/>
        <w:spacing w:after="0"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iCs/>
          <w:sz w:val="24"/>
          <w:szCs w:val="24"/>
        </w:rPr>
        <w:t>Un réseau RBF ne peut contenir</w:t>
      </w:r>
      <w:r w:rsidRPr="00AF7047">
        <w:rPr>
          <w:rFonts w:asciiTheme="majorBidi" w:eastAsia="BookAntiqua,Bold" w:hAnsiTheme="majorBidi" w:cstheme="majorBidi"/>
          <w:b/>
          <w:bCs/>
          <w:iCs/>
          <w:sz w:val="24"/>
          <w:szCs w:val="24"/>
        </w:rPr>
        <w:t xml:space="preserve"> </w:t>
      </w:r>
      <w:r w:rsidR="00A24023" w:rsidRPr="00AF7047">
        <w:rPr>
          <w:rFonts w:asciiTheme="majorBidi" w:eastAsia="BookAntiqua,Bold" w:hAnsiTheme="majorBidi" w:cstheme="majorBidi"/>
          <w:iCs/>
          <w:sz w:val="24"/>
          <w:szCs w:val="24"/>
        </w:rPr>
        <w:t>qu’une </w:t>
      </w:r>
      <w:r w:rsidR="00A24023" w:rsidRPr="00AF7047">
        <w:rPr>
          <w:rFonts w:asciiTheme="majorBidi" w:eastAsia="BookAntiqua,Bold" w:hAnsiTheme="majorBidi" w:cstheme="majorBidi"/>
          <w:b/>
          <w:bCs/>
          <w:iCs/>
          <w:sz w:val="24"/>
          <w:szCs w:val="24"/>
        </w:rPr>
        <w:t xml:space="preserve"> </w:t>
      </w:r>
      <w:r w:rsidRPr="00AF7047">
        <w:rPr>
          <w:rFonts w:asciiTheme="majorBidi" w:eastAsia="BookAntiqua,Bold" w:hAnsiTheme="majorBidi" w:cstheme="majorBidi"/>
          <w:b/>
          <w:bCs/>
          <w:iCs/>
          <w:sz w:val="24"/>
          <w:szCs w:val="24"/>
        </w:rPr>
        <w:t xml:space="preserve"> </w:t>
      </w:r>
      <w:r w:rsidRPr="00AF7047">
        <w:rPr>
          <w:rFonts w:asciiTheme="majorBidi" w:eastAsia="BookAntiqua,Bold" w:hAnsiTheme="majorBidi" w:cstheme="majorBidi"/>
          <w:iCs/>
          <w:sz w:val="24"/>
          <w:szCs w:val="24"/>
        </w:rPr>
        <w:t>seule couche cachée, fixée pour tous les problèmes à étudier.</w:t>
      </w:r>
    </w:p>
    <w:p w:rsidR="00C6336A" w:rsidRPr="00AF7047" w:rsidRDefault="00C6336A" w:rsidP="009B3EFB">
      <w:pPr>
        <w:pStyle w:val="Paragraphedeliste"/>
        <w:numPr>
          <w:ilvl w:val="0"/>
          <w:numId w:val="2"/>
        </w:numPr>
        <w:autoSpaceDE w:val="0"/>
        <w:autoSpaceDN w:val="0"/>
        <w:adjustRightInd w:val="0"/>
        <w:spacing w:after="0"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b/>
          <w:bCs/>
          <w:iCs/>
          <w:sz w:val="24"/>
          <w:szCs w:val="24"/>
        </w:rPr>
        <w:t>La fonction d’activation :</w:t>
      </w:r>
    </w:p>
    <w:p w:rsidR="00C6336A" w:rsidRPr="00AF7047" w:rsidRDefault="00C6336A" w:rsidP="00A24023">
      <w:pPr>
        <w:autoSpaceDE w:val="0"/>
        <w:autoSpaceDN w:val="0"/>
        <w:adjustRightInd w:val="0"/>
        <w:spacing w:line="360" w:lineRule="auto"/>
        <w:ind w:firstLine="708"/>
        <w:rPr>
          <w:rFonts w:asciiTheme="majorBidi" w:eastAsia="BookAntiqua,Bold" w:hAnsiTheme="majorBidi" w:cstheme="majorBidi"/>
          <w:i/>
          <w:iCs/>
          <w:sz w:val="24"/>
          <w:szCs w:val="24"/>
        </w:rPr>
      </w:pPr>
      <w:r w:rsidRPr="00AF7047">
        <w:rPr>
          <w:rFonts w:asciiTheme="majorBidi" w:eastAsia="BookAntiqua,Bold" w:hAnsiTheme="majorBidi" w:cstheme="majorBidi"/>
          <w:iCs/>
          <w:sz w:val="24"/>
          <w:szCs w:val="24"/>
        </w:rPr>
        <w:t>une fonction dite a base radiale centrée d’un point et</w:t>
      </w:r>
      <w:r w:rsidR="00A24023" w:rsidRPr="00AF7047">
        <w:rPr>
          <w:rFonts w:asciiTheme="majorBidi" w:eastAsia="BookAntiqua,Bold" w:hAnsiTheme="majorBidi" w:cstheme="majorBidi"/>
          <w:iCs/>
          <w:sz w:val="24"/>
          <w:szCs w:val="24"/>
        </w:rPr>
        <w:t xml:space="preserve"> m</w:t>
      </w:r>
      <w:r w:rsidR="00661C82" w:rsidRPr="00AF7047">
        <w:rPr>
          <w:rFonts w:asciiTheme="majorBidi" w:eastAsia="BookAntiqua,Bold" w:hAnsiTheme="majorBidi" w:cstheme="majorBidi"/>
          <w:iCs/>
          <w:sz w:val="24"/>
          <w:szCs w:val="24"/>
        </w:rPr>
        <w:t>unie</w:t>
      </w:r>
      <w:r w:rsidRPr="00AF7047">
        <w:rPr>
          <w:rFonts w:asciiTheme="majorBidi" w:eastAsia="BookAntiqua,Bold" w:hAnsiTheme="majorBidi" w:cstheme="majorBidi"/>
          <w:iCs/>
          <w:sz w:val="24"/>
          <w:szCs w:val="24"/>
        </w:rPr>
        <w:t xml:space="preserve"> d’un rayon.</w:t>
      </w:r>
    </w:p>
    <w:p w:rsidR="00C6336A" w:rsidRPr="00AF7047" w:rsidRDefault="00C6336A" w:rsidP="009B3EFB">
      <w:pPr>
        <w:pStyle w:val="Paragraphedeliste"/>
        <w:numPr>
          <w:ilvl w:val="0"/>
          <w:numId w:val="2"/>
        </w:numPr>
        <w:autoSpaceDE w:val="0"/>
        <w:autoSpaceDN w:val="0"/>
        <w:adjustRightInd w:val="0"/>
        <w:spacing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b/>
          <w:bCs/>
          <w:iCs/>
          <w:sz w:val="24"/>
          <w:szCs w:val="24"/>
        </w:rPr>
        <w:t>Les poids synaptiques :</w:t>
      </w:r>
    </w:p>
    <w:p w:rsidR="00C6336A" w:rsidRPr="00AF7047" w:rsidRDefault="00C6336A" w:rsidP="00585D4C">
      <w:pPr>
        <w:autoSpaceDE w:val="0"/>
        <w:autoSpaceDN w:val="0"/>
        <w:adjustRightInd w:val="0"/>
        <w:spacing w:line="360" w:lineRule="auto"/>
        <w:ind w:left="709"/>
        <w:rPr>
          <w:rFonts w:asciiTheme="majorBidi" w:eastAsia="BookAntiqua,Bold" w:hAnsiTheme="majorBidi" w:cstheme="majorBidi"/>
          <w:i/>
          <w:iCs/>
          <w:sz w:val="24"/>
          <w:szCs w:val="24"/>
        </w:rPr>
      </w:pPr>
      <w:r w:rsidRPr="00AF7047">
        <w:rPr>
          <w:rFonts w:asciiTheme="majorBidi" w:eastAsia="BookAntiqua,Bold" w:hAnsiTheme="majorBidi" w:cstheme="majorBidi"/>
          <w:iCs/>
          <w:sz w:val="24"/>
          <w:szCs w:val="24"/>
        </w:rPr>
        <w:t>Les poids entre la couche d’entrée et la couche cachée dans les modèles neuronaux</w:t>
      </w:r>
      <w:r w:rsidR="00585D4C" w:rsidRPr="00AF7047">
        <w:rPr>
          <w:rFonts w:asciiTheme="majorBidi" w:eastAsia="BookAntiqua,Bold" w:hAnsiTheme="majorBidi" w:cstheme="majorBidi"/>
          <w:iCs/>
          <w:sz w:val="24"/>
          <w:szCs w:val="24"/>
        </w:rPr>
        <w:t xml:space="preserve"> </w:t>
      </w:r>
      <w:r w:rsidRPr="00AF7047">
        <w:rPr>
          <w:rFonts w:asciiTheme="majorBidi" w:eastAsia="BookAntiqua,Bold" w:hAnsiTheme="majorBidi" w:cstheme="majorBidi"/>
          <w:iCs/>
          <w:sz w:val="24"/>
          <w:szCs w:val="24"/>
        </w:rPr>
        <w:t>de type RBF sont toujours d’une valeur d’unité, c’est-à-dire que l’information inscrite</w:t>
      </w:r>
      <w:r w:rsidR="00585D4C" w:rsidRPr="00AF7047">
        <w:rPr>
          <w:rFonts w:asciiTheme="majorBidi" w:eastAsia="BookAntiqua,Bold" w:hAnsiTheme="majorBidi" w:cstheme="majorBidi"/>
          <w:iCs/>
          <w:sz w:val="24"/>
          <w:szCs w:val="24"/>
        </w:rPr>
        <w:t xml:space="preserve"> </w:t>
      </w:r>
      <w:r w:rsidRPr="00AF7047">
        <w:rPr>
          <w:rFonts w:asciiTheme="majorBidi" w:eastAsia="BookAntiqua,Bold" w:hAnsiTheme="majorBidi" w:cstheme="majorBidi"/>
          <w:iCs/>
          <w:sz w:val="24"/>
          <w:szCs w:val="24"/>
        </w:rPr>
        <w:t>sur la couche d’entrée sera retransmise sans distorsion vers les neurones de la couche</w:t>
      </w:r>
      <w:r w:rsidR="00585D4C" w:rsidRPr="00AF7047">
        <w:rPr>
          <w:rFonts w:asciiTheme="majorBidi" w:eastAsia="BookAntiqua,Bold" w:hAnsiTheme="majorBidi" w:cstheme="majorBidi"/>
          <w:iCs/>
          <w:sz w:val="24"/>
          <w:szCs w:val="24"/>
        </w:rPr>
        <w:t xml:space="preserve"> </w:t>
      </w:r>
      <w:r w:rsidRPr="00AF7047">
        <w:rPr>
          <w:rFonts w:asciiTheme="majorBidi" w:eastAsia="BookAntiqua,Bold" w:hAnsiTheme="majorBidi" w:cstheme="majorBidi"/>
          <w:iCs/>
          <w:sz w:val="24"/>
          <w:szCs w:val="24"/>
        </w:rPr>
        <w:t>cachée.</w:t>
      </w:r>
    </w:p>
    <w:p w:rsidR="00C6336A" w:rsidRPr="00AF7047" w:rsidRDefault="00C6336A" w:rsidP="009B3EFB">
      <w:pPr>
        <w:pStyle w:val="Paragraphedeliste"/>
        <w:numPr>
          <w:ilvl w:val="0"/>
          <w:numId w:val="2"/>
        </w:numPr>
        <w:autoSpaceDE w:val="0"/>
        <w:autoSpaceDN w:val="0"/>
        <w:adjustRightInd w:val="0"/>
        <w:spacing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b/>
          <w:bCs/>
          <w:iCs/>
          <w:sz w:val="24"/>
          <w:szCs w:val="24"/>
        </w:rPr>
        <w:lastRenderedPageBreak/>
        <w:t>La fonction de sortie :</w:t>
      </w:r>
    </w:p>
    <w:p w:rsidR="00C6336A" w:rsidRPr="00AF7047" w:rsidRDefault="00C6336A" w:rsidP="00585D4C">
      <w:pPr>
        <w:autoSpaceDE w:val="0"/>
        <w:autoSpaceDN w:val="0"/>
        <w:adjustRightInd w:val="0"/>
        <w:spacing w:line="360" w:lineRule="auto"/>
        <w:ind w:left="709"/>
        <w:rPr>
          <w:rFonts w:asciiTheme="majorBidi" w:eastAsia="BookAntiqua,Bold" w:hAnsiTheme="majorBidi" w:cstheme="majorBidi"/>
          <w:i/>
          <w:iCs/>
          <w:sz w:val="24"/>
          <w:szCs w:val="24"/>
        </w:rPr>
      </w:pPr>
      <w:r w:rsidRPr="00AF7047">
        <w:rPr>
          <w:rFonts w:asciiTheme="majorBidi" w:eastAsia="BookAntiqua,Bold" w:hAnsiTheme="majorBidi" w:cstheme="majorBidi"/>
          <w:iCs/>
          <w:sz w:val="24"/>
          <w:szCs w:val="24"/>
        </w:rPr>
        <w:t>Généralement une simple fonction linéaire qui renvoie une sommation pondérée des</w:t>
      </w:r>
      <w:r w:rsidR="00A24023" w:rsidRPr="00AF7047">
        <w:rPr>
          <w:rFonts w:asciiTheme="majorBidi" w:eastAsia="BookAntiqua,Bold" w:hAnsiTheme="majorBidi" w:cstheme="majorBidi"/>
          <w:iCs/>
          <w:sz w:val="24"/>
          <w:szCs w:val="24"/>
        </w:rPr>
        <w:t xml:space="preserve"> </w:t>
      </w:r>
      <w:r w:rsidRPr="00AF7047">
        <w:rPr>
          <w:rFonts w:asciiTheme="majorBidi" w:eastAsia="BookAntiqua,Bold" w:hAnsiTheme="majorBidi" w:cstheme="majorBidi"/>
          <w:iCs/>
          <w:sz w:val="24"/>
          <w:szCs w:val="24"/>
        </w:rPr>
        <w:t>valeurs calculées par les neurones de la couche cachée. Bien sur, ce n’est pas toujours</w:t>
      </w:r>
      <w:r w:rsidR="00A24023" w:rsidRPr="00AF7047">
        <w:rPr>
          <w:rFonts w:asciiTheme="majorBidi" w:eastAsia="BookAntiqua,Bold" w:hAnsiTheme="majorBidi" w:cstheme="majorBidi"/>
          <w:iCs/>
          <w:sz w:val="24"/>
          <w:szCs w:val="24"/>
        </w:rPr>
        <w:t>.</w:t>
      </w:r>
    </w:p>
    <w:p w:rsidR="00C6336A" w:rsidRPr="00AF7047" w:rsidRDefault="00C6336A" w:rsidP="009B3EFB">
      <w:pPr>
        <w:pStyle w:val="Paragraphedeliste"/>
        <w:numPr>
          <w:ilvl w:val="0"/>
          <w:numId w:val="2"/>
        </w:numPr>
        <w:autoSpaceDE w:val="0"/>
        <w:autoSpaceDN w:val="0"/>
        <w:adjustRightInd w:val="0"/>
        <w:spacing w:after="0"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b/>
          <w:bCs/>
          <w:iCs/>
          <w:sz w:val="24"/>
          <w:szCs w:val="24"/>
        </w:rPr>
        <w:t>Le sens des connexions :</w:t>
      </w:r>
    </w:p>
    <w:p w:rsidR="00C6336A" w:rsidRPr="00AF7047" w:rsidRDefault="00C6336A" w:rsidP="00585D4C">
      <w:pPr>
        <w:autoSpaceDE w:val="0"/>
        <w:autoSpaceDN w:val="0"/>
        <w:adjustRightInd w:val="0"/>
        <w:spacing w:line="360" w:lineRule="auto"/>
        <w:ind w:left="709"/>
        <w:rPr>
          <w:rFonts w:asciiTheme="majorBidi" w:eastAsia="BookAntiqua,Bold" w:hAnsiTheme="majorBidi" w:cstheme="majorBidi"/>
          <w:i/>
          <w:iCs/>
          <w:sz w:val="24"/>
          <w:szCs w:val="24"/>
        </w:rPr>
      </w:pPr>
      <w:r w:rsidRPr="00AF7047">
        <w:rPr>
          <w:rFonts w:asciiTheme="majorBidi" w:eastAsia="BookAntiqua,Bold" w:hAnsiTheme="majorBidi" w:cstheme="majorBidi"/>
          <w:iCs/>
          <w:sz w:val="24"/>
          <w:szCs w:val="24"/>
        </w:rPr>
        <w:t>Les connexions entre les couches suivent le même sens, on peut dire qu’elles ne sont</w:t>
      </w:r>
    </w:p>
    <w:p w:rsidR="00C6336A" w:rsidRPr="00AF7047" w:rsidRDefault="00C6336A" w:rsidP="00585D4C">
      <w:pPr>
        <w:autoSpaceDE w:val="0"/>
        <w:autoSpaceDN w:val="0"/>
        <w:adjustRightInd w:val="0"/>
        <w:spacing w:line="360" w:lineRule="auto"/>
        <w:ind w:left="709"/>
        <w:rPr>
          <w:rFonts w:asciiTheme="majorBidi" w:eastAsia="BookAntiqua,Bold" w:hAnsiTheme="majorBidi" w:cstheme="majorBidi"/>
          <w:i/>
          <w:iCs/>
          <w:sz w:val="24"/>
          <w:szCs w:val="24"/>
        </w:rPr>
      </w:pPr>
      <w:r w:rsidRPr="00AF7047">
        <w:rPr>
          <w:rFonts w:asciiTheme="majorBidi" w:eastAsia="BookAntiqua,Bold" w:hAnsiTheme="majorBidi" w:cstheme="majorBidi"/>
          <w:iCs/>
          <w:sz w:val="24"/>
          <w:szCs w:val="24"/>
        </w:rPr>
        <w:t>pas récurrentes, et chaque neurone est entièrement connecté vers les neurones de la</w:t>
      </w:r>
    </w:p>
    <w:p w:rsidR="00C6336A" w:rsidRPr="00AF7047" w:rsidRDefault="00C6336A" w:rsidP="00585D4C">
      <w:pPr>
        <w:autoSpaceDE w:val="0"/>
        <w:autoSpaceDN w:val="0"/>
        <w:adjustRightInd w:val="0"/>
        <w:spacing w:line="360" w:lineRule="auto"/>
        <w:ind w:left="709"/>
        <w:rPr>
          <w:rFonts w:asciiTheme="majorBidi" w:eastAsia="BookAntiqua,Bold" w:hAnsiTheme="majorBidi" w:cstheme="majorBidi"/>
          <w:i/>
          <w:iCs/>
          <w:sz w:val="24"/>
          <w:szCs w:val="24"/>
        </w:rPr>
      </w:pPr>
      <w:r w:rsidRPr="00AF7047">
        <w:rPr>
          <w:rFonts w:asciiTheme="majorBidi" w:eastAsia="BookAntiqua,Bold" w:hAnsiTheme="majorBidi" w:cstheme="majorBidi"/>
          <w:iCs/>
          <w:sz w:val="24"/>
          <w:szCs w:val="24"/>
        </w:rPr>
        <w:t>couche suivante.</w:t>
      </w:r>
    </w:p>
    <w:p w:rsidR="00C6336A" w:rsidRPr="00AF7047" w:rsidRDefault="00C6336A" w:rsidP="009B3EFB">
      <w:pPr>
        <w:pStyle w:val="Paragraphedeliste"/>
        <w:numPr>
          <w:ilvl w:val="0"/>
          <w:numId w:val="2"/>
        </w:numPr>
        <w:autoSpaceDE w:val="0"/>
        <w:autoSpaceDN w:val="0"/>
        <w:adjustRightInd w:val="0"/>
        <w:spacing w:after="0"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b/>
          <w:bCs/>
          <w:iCs/>
          <w:sz w:val="24"/>
          <w:szCs w:val="24"/>
        </w:rPr>
        <w:t>L’apprentissage :</w:t>
      </w:r>
    </w:p>
    <w:p w:rsidR="00C6336A" w:rsidRDefault="00C6336A" w:rsidP="009C65BA">
      <w:pPr>
        <w:autoSpaceDE w:val="0"/>
        <w:autoSpaceDN w:val="0"/>
        <w:adjustRightInd w:val="0"/>
        <w:spacing w:line="360" w:lineRule="auto"/>
        <w:ind w:left="709"/>
        <w:rPr>
          <w:rFonts w:asciiTheme="majorBidi" w:eastAsia="BookAntiqua,Bold" w:hAnsiTheme="majorBidi" w:cstheme="majorBidi"/>
          <w:iCs/>
          <w:sz w:val="24"/>
          <w:szCs w:val="24"/>
        </w:rPr>
      </w:pPr>
      <w:r w:rsidRPr="00AF7047">
        <w:rPr>
          <w:rFonts w:asciiTheme="majorBidi" w:eastAsia="BookAntiqua,Bold" w:hAnsiTheme="majorBidi" w:cstheme="majorBidi"/>
          <w:iCs/>
          <w:sz w:val="24"/>
          <w:szCs w:val="24"/>
        </w:rPr>
        <w:t>Pour calculer les poids de la couche de sortie, on utilise un apprentissage supervisé.</w:t>
      </w:r>
    </w:p>
    <w:p w:rsidR="009C65BA" w:rsidRPr="00AF7047" w:rsidRDefault="009C65BA" w:rsidP="009C65BA">
      <w:pPr>
        <w:autoSpaceDE w:val="0"/>
        <w:autoSpaceDN w:val="0"/>
        <w:adjustRightInd w:val="0"/>
        <w:spacing w:line="360" w:lineRule="auto"/>
        <w:ind w:left="709"/>
        <w:rPr>
          <w:rFonts w:asciiTheme="majorBidi" w:eastAsia="BookAntiqua,Bold" w:hAnsiTheme="majorBidi" w:cstheme="majorBidi"/>
          <w:i/>
          <w:iCs/>
          <w:sz w:val="24"/>
          <w:szCs w:val="24"/>
        </w:rPr>
      </w:pPr>
    </w:p>
    <w:p w:rsidR="00C6336A" w:rsidRPr="00AF7047" w:rsidRDefault="00C6336A" w:rsidP="0037557E">
      <w:pPr>
        <w:keepNext/>
        <w:autoSpaceDE w:val="0"/>
        <w:autoSpaceDN w:val="0"/>
        <w:adjustRightInd w:val="0"/>
        <w:spacing w:line="360" w:lineRule="auto"/>
        <w:jc w:val="center"/>
      </w:pPr>
      <w:r w:rsidRPr="00AF7047">
        <w:rPr>
          <w:rFonts w:asciiTheme="majorBidi" w:eastAsia="BookAntiqua,Bold" w:hAnsiTheme="majorBidi" w:cstheme="majorBidi"/>
          <w:i/>
          <w:iCs/>
          <w:noProof/>
          <w:sz w:val="24"/>
          <w:szCs w:val="24"/>
          <w:lang w:eastAsia="fr-FR"/>
        </w:rPr>
        <w:drawing>
          <wp:inline distT="0" distB="0" distL="0" distR="0">
            <wp:extent cx="3098800" cy="1761738"/>
            <wp:effectExtent l="19050" t="19050" r="25400" b="9912"/>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098800" cy="1761738"/>
                    </a:xfrm>
                    <a:prstGeom prst="rect">
                      <a:avLst/>
                    </a:prstGeom>
                    <a:noFill/>
                    <a:ln w="9525">
                      <a:solidFill>
                        <a:schemeClr val="tx1"/>
                      </a:solidFill>
                      <a:miter lim="800000"/>
                      <a:headEnd/>
                      <a:tailEnd/>
                    </a:ln>
                  </pic:spPr>
                </pic:pic>
              </a:graphicData>
            </a:graphic>
          </wp:inline>
        </w:drawing>
      </w:r>
    </w:p>
    <w:p w:rsidR="00C6336A" w:rsidRPr="00DB0C18" w:rsidRDefault="00C6336A" w:rsidP="00C6336A">
      <w:pPr>
        <w:pStyle w:val="Lgende"/>
        <w:ind w:right="-2"/>
        <w:jc w:val="center"/>
        <w:rPr>
          <w:rFonts w:asciiTheme="majorBidi" w:hAnsiTheme="majorBidi" w:cstheme="majorBidi"/>
          <w:i/>
          <w:iCs/>
          <w:color w:val="auto"/>
        </w:rPr>
      </w:pPr>
      <w:r w:rsidRPr="00DB0C18">
        <w:rPr>
          <w:rFonts w:asciiTheme="majorBidi" w:hAnsiTheme="majorBidi" w:cstheme="majorBidi"/>
          <w:iCs/>
          <w:color w:val="auto"/>
        </w:rPr>
        <w:t xml:space="preserve">Figure (III. </w:t>
      </w:r>
      <w:r w:rsidR="007170E3" w:rsidRPr="00DB0C18">
        <w:rPr>
          <w:rFonts w:asciiTheme="majorBidi" w:hAnsiTheme="majorBidi" w:cstheme="majorBidi"/>
          <w:i/>
          <w:iCs/>
          <w:color w:val="auto"/>
        </w:rPr>
        <w:fldChar w:fldCharType="begin"/>
      </w:r>
      <w:r w:rsidRPr="00DB0C18">
        <w:rPr>
          <w:rFonts w:asciiTheme="majorBidi" w:hAnsiTheme="majorBidi" w:cstheme="majorBidi"/>
          <w:iCs/>
          <w:color w:val="auto"/>
        </w:rPr>
        <w:instrText xml:space="preserve"> SEQ Figure_(III. \* ARABIC </w:instrText>
      </w:r>
      <w:r w:rsidR="007170E3" w:rsidRPr="00DB0C18">
        <w:rPr>
          <w:rFonts w:asciiTheme="majorBidi" w:hAnsiTheme="majorBidi" w:cstheme="majorBidi"/>
          <w:i/>
          <w:iCs/>
          <w:color w:val="auto"/>
        </w:rPr>
        <w:fldChar w:fldCharType="separate"/>
      </w:r>
      <w:r w:rsidR="000D0490">
        <w:rPr>
          <w:rFonts w:asciiTheme="majorBidi" w:hAnsiTheme="majorBidi" w:cstheme="majorBidi"/>
          <w:iCs/>
          <w:noProof/>
          <w:color w:val="auto"/>
        </w:rPr>
        <w:t>1</w:t>
      </w:r>
      <w:r w:rsidR="007170E3" w:rsidRPr="00DB0C18">
        <w:rPr>
          <w:rFonts w:asciiTheme="majorBidi" w:hAnsiTheme="majorBidi" w:cstheme="majorBidi"/>
          <w:i/>
          <w:iCs/>
          <w:color w:val="auto"/>
        </w:rPr>
        <w:fldChar w:fldCharType="end"/>
      </w:r>
      <w:r w:rsidRPr="00DB0C18">
        <w:rPr>
          <w:rFonts w:asciiTheme="majorBidi" w:hAnsiTheme="majorBidi" w:cstheme="majorBidi"/>
          <w:iCs/>
          <w:color w:val="auto"/>
        </w:rPr>
        <w:t>) Architecture d’un Réseau de Neurone RBF</w:t>
      </w:r>
    </w:p>
    <w:p w:rsidR="00C6336A" w:rsidRPr="00B1439D" w:rsidRDefault="004D238E" w:rsidP="004D238E">
      <w:pPr>
        <w:autoSpaceDE w:val="0"/>
        <w:autoSpaceDN w:val="0"/>
        <w:adjustRightInd w:val="0"/>
        <w:spacing w:after="240"/>
        <w:rPr>
          <w:rFonts w:asciiTheme="majorBidi" w:eastAsia="BookAntiqua,Bold" w:hAnsiTheme="majorBidi" w:cstheme="majorBidi"/>
          <w:b/>
          <w:bCs/>
          <w:i/>
          <w:iCs/>
          <w:sz w:val="24"/>
          <w:szCs w:val="24"/>
        </w:rPr>
      </w:pPr>
      <w:r w:rsidRPr="00B1439D">
        <w:rPr>
          <w:rFonts w:ascii="Times New Roman" w:hAnsi="Times New Roman"/>
          <w:b/>
          <w:bCs/>
          <w:sz w:val="24"/>
          <w:szCs w:val="24"/>
          <w:lang w:bidi="ar-DZ"/>
        </w:rPr>
        <w:t xml:space="preserve">III.2.3- </w:t>
      </w:r>
      <w:r w:rsidR="00C6336A" w:rsidRPr="00B1439D">
        <w:rPr>
          <w:rFonts w:asciiTheme="majorBidi" w:eastAsia="BookAntiqua,Bold" w:hAnsiTheme="majorBidi" w:cstheme="majorBidi"/>
          <w:b/>
          <w:bCs/>
          <w:iCs/>
          <w:sz w:val="24"/>
          <w:szCs w:val="24"/>
        </w:rPr>
        <w:t>La fonction a base radiale</w:t>
      </w:r>
    </w:p>
    <w:p w:rsidR="0037557E" w:rsidRPr="00AF7047" w:rsidRDefault="00C6336A" w:rsidP="00C6336A">
      <w:pPr>
        <w:autoSpaceDE w:val="0"/>
        <w:autoSpaceDN w:val="0"/>
        <w:adjustRightInd w:val="0"/>
        <w:spacing w:after="240" w:line="360" w:lineRule="auto"/>
        <w:rPr>
          <w:rFonts w:asciiTheme="majorBidi" w:eastAsia="BookAntiqua,Bold" w:hAnsiTheme="majorBidi" w:cstheme="majorBidi"/>
          <w:iCs/>
          <w:sz w:val="24"/>
          <w:szCs w:val="24"/>
        </w:rPr>
      </w:pPr>
      <w:r w:rsidRPr="00AF7047">
        <w:rPr>
          <w:rFonts w:asciiTheme="majorBidi" w:eastAsia="BookAntiqua,Bold" w:hAnsiTheme="majorBidi" w:cstheme="majorBidi"/>
          <w:iCs/>
          <w:sz w:val="24"/>
          <w:szCs w:val="24"/>
        </w:rPr>
        <w:t xml:space="preserve">Les fonctions à base radiale (ou RBF), sont apparus à la fin des années 80 comme de nouvelles variantes des réseaux de neurones. </w:t>
      </w:r>
    </w:p>
    <w:p w:rsidR="00C6336A" w:rsidRPr="00AF7047" w:rsidRDefault="00C6336A" w:rsidP="005A3415">
      <w:pPr>
        <w:autoSpaceDE w:val="0"/>
        <w:autoSpaceDN w:val="0"/>
        <w:adjustRightInd w:val="0"/>
        <w:spacing w:after="240" w:line="360" w:lineRule="auto"/>
        <w:rPr>
          <w:rFonts w:asciiTheme="majorBidi" w:eastAsia="BookAntiqua,Bold" w:hAnsiTheme="majorBidi" w:cstheme="majorBidi"/>
          <w:b/>
          <w:bCs/>
          <w:i/>
          <w:iCs/>
          <w:sz w:val="24"/>
          <w:szCs w:val="24"/>
        </w:rPr>
      </w:pPr>
      <w:r w:rsidRPr="00AF7047">
        <w:rPr>
          <w:rFonts w:asciiTheme="majorBidi" w:eastAsia="BookAntiqua,Bold" w:hAnsiTheme="majorBidi" w:cstheme="majorBidi"/>
          <w:iCs/>
          <w:sz w:val="24"/>
          <w:szCs w:val="24"/>
        </w:rPr>
        <w:t xml:space="preserve">la fonction gaussienne reste cependant la plus utilisée. </w:t>
      </w:r>
      <w:r w:rsidR="004D238E">
        <w:rPr>
          <w:rFonts w:asciiTheme="majorBidi" w:eastAsia="BookAntiqua,Bold" w:hAnsiTheme="majorBidi" w:cstheme="majorBidi"/>
          <w:b/>
          <w:bCs/>
          <w:iCs/>
          <w:sz w:val="24"/>
          <w:szCs w:val="24"/>
        </w:rPr>
        <w:t>[14]</w:t>
      </w:r>
      <w:r w:rsidRPr="00AF7047">
        <w:rPr>
          <w:rFonts w:asciiTheme="majorBidi" w:eastAsia="BookAntiqua,Bold" w:hAnsiTheme="majorBidi" w:cstheme="majorBidi"/>
          <w:b/>
          <w:bCs/>
          <w:iCs/>
          <w:sz w:val="24"/>
          <w:szCs w:val="24"/>
        </w:rPr>
        <w:t>,[</w:t>
      </w:r>
      <w:r w:rsidR="005A3415">
        <w:rPr>
          <w:rFonts w:asciiTheme="majorBidi" w:eastAsia="BookAntiqua,Bold" w:hAnsiTheme="majorBidi" w:cstheme="majorBidi"/>
          <w:b/>
          <w:bCs/>
          <w:iCs/>
          <w:sz w:val="24"/>
          <w:szCs w:val="24"/>
        </w:rPr>
        <w:t>15</w:t>
      </w:r>
      <w:r w:rsidRPr="00AF7047">
        <w:rPr>
          <w:rFonts w:asciiTheme="majorBidi" w:eastAsia="BookAntiqua,Bold" w:hAnsiTheme="majorBidi" w:cstheme="majorBidi"/>
          <w:b/>
          <w:bCs/>
          <w:iCs/>
          <w:sz w:val="24"/>
          <w:szCs w:val="24"/>
        </w:rPr>
        <w:t>].</w:t>
      </w:r>
    </w:p>
    <w:p w:rsidR="00C6336A" w:rsidRPr="00AF7047" w:rsidRDefault="00240556" w:rsidP="00240556">
      <w:pPr>
        <w:autoSpaceDE w:val="0"/>
        <w:autoSpaceDN w:val="0"/>
        <w:adjustRightInd w:val="0"/>
        <w:spacing w:line="360" w:lineRule="auto"/>
        <w:rPr>
          <w:rFonts w:asciiTheme="majorBidi" w:eastAsia="BookAntiqua,Bold" w:hAnsiTheme="majorBidi" w:cstheme="majorBidi"/>
          <w:iCs/>
          <w:sz w:val="24"/>
          <w:szCs w:val="24"/>
        </w:rPr>
      </w:pPr>
      <w:r w:rsidRPr="00AF7047">
        <w:rPr>
          <w:rFonts w:asciiTheme="majorBidi" w:eastAsia="BookAntiqua,Bold" w:hAnsiTheme="majorBidi" w:cstheme="majorBidi"/>
          <w:iCs/>
          <w:sz w:val="24"/>
          <w:szCs w:val="24"/>
        </w:rPr>
        <w:t xml:space="preserve">Sa forme générale de </w:t>
      </w:r>
      <w:r w:rsidR="00C6336A" w:rsidRPr="00AF7047">
        <w:rPr>
          <w:rFonts w:asciiTheme="majorBidi" w:eastAsia="BookAntiqua,Bold" w:hAnsiTheme="majorBidi" w:cstheme="majorBidi"/>
          <w:iCs/>
          <w:sz w:val="24"/>
          <w:szCs w:val="24"/>
        </w:rPr>
        <w:t xml:space="preserve">La fonction </w:t>
      </w:r>
      <w:r w:rsidR="00C6336A" w:rsidRPr="00AF7047">
        <w:rPr>
          <w:rFonts w:asciiTheme="majorBidi" w:eastAsia="BookAntiqua,Bold" w:hAnsiTheme="majorBidi" w:cstheme="majorBidi"/>
          <w:b/>
          <w:bCs/>
          <w:iCs/>
          <w:sz w:val="24"/>
          <w:szCs w:val="24"/>
        </w:rPr>
        <w:t xml:space="preserve">gaussienne </w:t>
      </w:r>
      <w:r w:rsidR="00C6336A" w:rsidRPr="00AF7047">
        <w:rPr>
          <w:rFonts w:asciiTheme="majorBidi" w:eastAsia="BookAntiqua,Bold" w:hAnsiTheme="majorBidi" w:cstheme="majorBidi"/>
          <w:iCs/>
          <w:sz w:val="24"/>
          <w:szCs w:val="24"/>
        </w:rPr>
        <w:t>est donnée par :</w:t>
      </w:r>
    </w:p>
    <w:p w:rsidR="00C6336A" w:rsidRPr="00AF7047" w:rsidRDefault="00C6336A" w:rsidP="00240556">
      <w:pPr>
        <w:spacing w:line="360" w:lineRule="auto"/>
        <w:ind w:right="-2"/>
        <w:jc w:val="right"/>
        <w:rPr>
          <w:rFonts w:asciiTheme="majorBidi" w:hAnsiTheme="majorBidi" w:cstheme="majorBidi"/>
          <w:iCs/>
          <w:sz w:val="24"/>
          <w:szCs w:val="24"/>
        </w:rPr>
      </w:pPr>
      <m:oMath>
        <m:r>
          <m:rPr>
            <m:sty m:val="b"/>
          </m:rPr>
          <w:rPr>
            <w:rFonts w:ascii="Cambria Math" w:eastAsia="BookAntiqua,Bold" w:hAnsi="Cambria Math" w:cs="BookAntiqua,Bold"/>
            <w:sz w:val="24"/>
            <w:szCs w:val="24"/>
            <w:lang w:eastAsia="fr-FR"/>
          </w:rPr>
          <m:t>H(x)=exp (-</m:t>
        </m:r>
        <m:sSup>
          <m:sSupPr>
            <m:ctrlPr>
              <w:rPr>
                <w:rFonts w:ascii="Cambria Math" w:eastAsia="BookAntiqua,Bold" w:hAnsi="Cambria Math" w:cs="BookAntiqua,Bold"/>
                <w:b/>
                <w:bCs/>
                <w:sz w:val="24"/>
                <w:szCs w:val="24"/>
                <w:lang w:eastAsia="fr-FR"/>
              </w:rPr>
            </m:ctrlPr>
          </m:sSupPr>
          <m:e>
            <m:r>
              <m:rPr>
                <m:sty m:val="b"/>
              </m:rPr>
              <w:rPr>
                <w:rFonts w:ascii="Cambria Math" w:eastAsia="BookAntiqua,Bold" w:hAnsi="Cambria Math" w:cs="BookAntiqua,Bold"/>
                <w:sz w:val="24"/>
                <w:szCs w:val="24"/>
                <w:lang w:eastAsia="fr-FR"/>
              </w:rPr>
              <m:t>|x-c|</m:t>
            </m:r>
          </m:e>
          <m:sup>
            <m:r>
              <m:rPr>
                <m:sty m:val="b"/>
              </m:rPr>
              <w:rPr>
                <w:rFonts w:ascii="Cambria Math" w:eastAsia="BookAntiqua,Bold" w:hAnsi="Cambria Math" w:cs="BookAntiqua,Bold"/>
                <w:sz w:val="24"/>
                <w:szCs w:val="24"/>
                <w:lang w:eastAsia="fr-FR"/>
              </w:rPr>
              <m:t>2</m:t>
            </m:r>
          </m:sup>
        </m:sSup>
        <m:r>
          <m:rPr>
            <m:sty m:val="b"/>
          </m:rPr>
          <w:rPr>
            <w:rFonts w:ascii="Cambria Math" w:eastAsia="BookAntiqua,Bold" w:hAnsi="Cambria Math" w:cs="BookAntiqua,Bold"/>
            <w:sz w:val="24"/>
            <w:szCs w:val="24"/>
            <w:lang w:eastAsia="fr-FR"/>
          </w:rPr>
          <m:t>/2</m:t>
        </m:r>
        <m:sSup>
          <m:sSupPr>
            <m:ctrlPr>
              <w:rPr>
                <w:rFonts w:ascii="Cambria Math" w:eastAsia="BookAntiqua,Bold" w:hAnsi="Cambria Math" w:cs="BookAntiqua,Bold"/>
                <w:b/>
                <w:bCs/>
                <w:sz w:val="24"/>
                <w:szCs w:val="24"/>
                <w:lang w:eastAsia="fr-FR"/>
              </w:rPr>
            </m:ctrlPr>
          </m:sSupPr>
          <m:e>
            <m:r>
              <m:rPr>
                <m:sty m:val="b"/>
              </m:rPr>
              <w:rPr>
                <w:rFonts w:ascii="Cambria Math" w:eastAsia="BookAntiqua,Bold" w:hAnsi="Cambria Math" w:cs="BookAntiqua,Bold" w:hint="eastAsia"/>
                <w:sz w:val="24"/>
                <w:szCs w:val="24"/>
                <w:lang w:eastAsia="fr-FR"/>
              </w:rPr>
              <m:t>μ</m:t>
            </m:r>
          </m:e>
          <m:sup>
            <m:r>
              <m:rPr>
                <m:sty m:val="b"/>
              </m:rPr>
              <w:rPr>
                <w:rFonts w:ascii="Cambria Math" w:eastAsia="BookAntiqua,Bold" w:hAnsi="Cambria Math" w:cs="BookAntiqua,Bold"/>
                <w:sz w:val="24"/>
                <w:szCs w:val="24"/>
                <w:lang w:eastAsia="fr-FR"/>
              </w:rPr>
              <m:t>2</m:t>
            </m:r>
          </m:sup>
        </m:sSup>
        <m:r>
          <m:rPr>
            <m:sty m:val="b"/>
          </m:rPr>
          <w:rPr>
            <w:rFonts w:ascii="Cambria Math" w:eastAsia="BookAntiqua,Bold" w:hAnsi="Cambria Math" w:cs="BookAntiqua,Bold"/>
            <w:sz w:val="24"/>
            <w:szCs w:val="24"/>
            <w:lang w:eastAsia="fr-FR"/>
          </w:rPr>
          <m:t>)</m:t>
        </m:r>
      </m:oMath>
      <w:r w:rsidR="00585D4C" w:rsidRPr="00AF7047">
        <w:rPr>
          <w:rFonts w:asciiTheme="majorBidi" w:hAnsiTheme="majorBidi" w:cstheme="majorBidi"/>
          <w:b/>
          <w:iCs/>
          <w:sz w:val="24"/>
          <w:szCs w:val="24"/>
          <w:lang w:eastAsia="fr-FR"/>
        </w:rPr>
        <w:tab/>
      </w:r>
      <w:r w:rsidR="00585D4C" w:rsidRPr="00AF7047">
        <w:rPr>
          <w:rFonts w:asciiTheme="majorBidi" w:hAnsiTheme="majorBidi" w:cstheme="majorBidi"/>
          <w:b/>
          <w:iCs/>
          <w:sz w:val="24"/>
          <w:szCs w:val="24"/>
          <w:lang w:eastAsia="fr-FR"/>
        </w:rPr>
        <w:tab/>
      </w:r>
      <w:r w:rsidR="00585D4C" w:rsidRPr="00AF7047">
        <w:rPr>
          <w:rFonts w:asciiTheme="majorBidi" w:hAnsiTheme="majorBidi" w:cstheme="majorBidi"/>
          <w:b/>
          <w:iCs/>
          <w:sz w:val="24"/>
          <w:szCs w:val="24"/>
          <w:lang w:eastAsia="fr-FR"/>
        </w:rPr>
        <w:tab/>
      </w:r>
      <w:r w:rsidR="00585D4C" w:rsidRPr="00AF7047">
        <w:rPr>
          <w:rFonts w:asciiTheme="majorBidi" w:hAnsiTheme="majorBidi" w:cstheme="majorBidi"/>
          <w:b/>
          <w:iCs/>
          <w:sz w:val="24"/>
          <w:szCs w:val="24"/>
          <w:lang w:eastAsia="fr-FR"/>
        </w:rPr>
        <w:tab/>
      </w:r>
      <w:r w:rsidR="00585D4C" w:rsidRPr="00AF7047">
        <w:rPr>
          <w:rFonts w:asciiTheme="majorBidi" w:hAnsiTheme="majorBidi" w:cstheme="majorBidi"/>
          <w:b/>
          <w:iCs/>
          <w:sz w:val="24"/>
          <w:szCs w:val="24"/>
          <w:lang w:eastAsia="fr-FR"/>
        </w:rPr>
        <w:tab/>
      </w:r>
      <w:r w:rsidR="00585D4C" w:rsidRPr="00AF7047">
        <w:rPr>
          <w:rFonts w:asciiTheme="majorBidi" w:hAnsiTheme="majorBidi" w:cstheme="majorBidi"/>
          <w:b/>
          <w:iCs/>
          <w:sz w:val="24"/>
          <w:szCs w:val="24"/>
          <w:lang w:eastAsia="fr-FR"/>
        </w:rPr>
        <w:tab/>
        <w:t>(III.1)</w:t>
      </w:r>
    </w:p>
    <w:p w:rsidR="0036325A" w:rsidRPr="00AF7047" w:rsidRDefault="0036325A" w:rsidP="000C6FAA">
      <w:pPr>
        <w:autoSpaceDE w:val="0"/>
        <w:autoSpaceDN w:val="0"/>
        <w:adjustRightInd w:val="0"/>
        <w:spacing w:after="0" w:line="360" w:lineRule="auto"/>
        <w:rPr>
          <w:rFonts w:asciiTheme="majorBidi" w:eastAsia="BookAntiqua,Bold" w:hAnsiTheme="majorBidi" w:cstheme="majorBidi"/>
          <w:b/>
          <w:bCs/>
          <w:sz w:val="24"/>
          <w:szCs w:val="24"/>
          <w:lang w:eastAsia="fr-FR"/>
        </w:rPr>
      </w:pPr>
      <w:r w:rsidRPr="00AF7047">
        <w:rPr>
          <w:rFonts w:asciiTheme="majorBidi" w:hAnsiTheme="majorBidi" w:cstheme="majorBidi"/>
          <w:sz w:val="24"/>
          <w:szCs w:val="24"/>
          <w:lang w:eastAsia="fr-FR"/>
        </w:rPr>
        <w:t xml:space="preserve">Avec y est une entrée scalaire, et </w:t>
      </w:r>
      <w:r w:rsidRPr="00AF7047">
        <w:rPr>
          <w:rFonts w:asciiTheme="majorBidi" w:eastAsia="BookAntiqua,Bold" w:hAnsiTheme="majorBidi" w:cstheme="majorBidi"/>
          <w:b/>
          <w:bCs/>
          <w:sz w:val="24"/>
          <w:szCs w:val="24"/>
          <w:lang w:eastAsia="fr-FR"/>
        </w:rPr>
        <w:t>μ&gt;0.</w:t>
      </w:r>
    </w:p>
    <w:p w:rsidR="00585D4C" w:rsidRPr="00AF7047" w:rsidRDefault="00585D4C" w:rsidP="00AF7047">
      <w:p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C :</w:t>
      </w:r>
      <w:r w:rsidR="0036325A" w:rsidRPr="00AF7047">
        <w:rPr>
          <w:rFonts w:asciiTheme="majorBidi" w:hAnsiTheme="majorBidi" w:cstheme="majorBidi"/>
          <w:sz w:val="24"/>
          <w:szCs w:val="24"/>
          <w:lang w:eastAsia="fr-FR"/>
        </w:rPr>
        <w:t xml:space="preserve">le centre </w:t>
      </w:r>
    </w:p>
    <w:p w:rsidR="0036325A" w:rsidRPr="00AF7047" w:rsidRDefault="00585D4C" w:rsidP="00585D4C">
      <w:pPr>
        <w:autoSpaceDE w:val="0"/>
        <w:autoSpaceDN w:val="0"/>
        <w:adjustRightInd w:val="0"/>
        <w:spacing w:after="0" w:line="360" w:lineRule="auto"/>
        <w:rPr>
          <w:rFonts w:asciiTheme="majorBidi" w:eastAsia="BookAntiqua,Bold" w:hAnsiTheme="majorBidi" w:cstheme="majorBidi"/>
          <w:b/>
          <w:bCs/>
          <w:sz w:val="24"/>
          <w:szCs w:val="24"/>
          <w:lang w:eastAsia="fr-FR"/>
        </w:rPr>
      </w:pPr>
      <w:r w:rsidRPr="00AF7047">
        <w:rPr>
          <w:rFonts w:asciiTheme="majorBidi" w:eastAsia="BookAntiqua,Bold" w:hAnsiTheme="majorBidi" w:cstheme="majorBidi"/>
          <w:b/>
          <w:bCs/>
          <w:sz w:val="24"/>
          <w:szCs w:val="24"/>
          <w:lang w:eastAsia="fr-FR"/>
        </w:rPr>
        <w:t>μ</w:t>
      </w:r>
      <w:r w:rsidRPr="00AF7047">
        <w:rPr>
          <w:rFonts w:asciiTheme="majorBidi" w:hAnsiTheme="majorBidi" w:cstheme="majorBidi"/>
          <w:sz w:val="24"/>
          <w:szCs w:val="24"/>
          <w:lang w:eastAsia="fr-FR"/>
        </w:rPr>
        <w:t> :</w:t>
      </w:r>
      <w:r w:rsidR="0036325A" w:rsidRPr="00AF7047">
        <w:rPr>
          <w:rFonts w:asciiTheme="majorBidi" w:hAnsiTheme="majorBidi" w:cstheme="majorBidi"/>
          <w:sz w:val="24"/>
          <w:szCs w:val="24"/>
          <w:lang w:eastAsia="fr-FR"/>
        </w:rPr>
        <w:t xml:space="preserve">le rayon </w:t>
      </w:r>
      <w:r w:rsidR="0036325A" w:rsidRPr="00AF7047">
        <w:rPr>
          <w:rFonts w:asciiTheme="majorBidi" w:eastAsia="BookAntiqua,Bold" w:hAnsiTheme="majorBidi" w:cstheme="majorBidi"/>
          <w:b/>
          <w:bCs/>
          <w:sz w:val="24"/>
          <w:szCs w:val="24"/>
          <w:lang w:eastAsia="fr-FR"/>
        </w:rPr>
        <w:t xml:space="preserve">. </w:t>
      </w:r>
    </w:p>
    <w:p w:rsidR="00167D59" w:rsidRPr="00AF7047" w:rsidRDefault="00111856" w:rsidP="00167D59">
      <w:pPr>
        <w:pStyle w:val="Style12"/>
        <w:keepNext/>
        <w:widowControl/>
        <w:spacing w:before="29" w:line="360" w:lineRule="auto"/>
        <w:jc w:val="center"/>
      </w:pPr>
      <w:r w:rsidRPr="00AF7047">
        <w:rPr>
          <w:noProof/>
        </w:rPr>
        <w:lastRenderedPageBreak/>
        <w:drawing>
          <wp:inline distT="0" distB="0" distL="0" distR="0">
            <wp:extent cx="2425700" cy="1819275"/>
            <wp:effectExtent l="0" t="0" r="0" b="0"/>
            <wp:docPr id="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425700" cy="1819275"/>
                    </a:xfrm>
                    <a:prstGeom prst="rect">
                      <a:avLst/>
                    </a:prstGeom>
                    <a:noFill/>
                    <a:ln w="9525">
                      <a:noFill/>
                      <a:miter lim="800000"/>
                      <a:headEnd/>
                      <a:tailEnd/>
                    </a:ln>
                  </pic:spPr>
                </pic:pic>
              </a:graphicData>
            </a:graphic>
          </wp:inline>
        </w:drawing>
      </w:r>
    </w:p>
    <w:p w:rsidR="00C6336A" w:rsidRPr="00DB0C18" w:rsidRDefault="00167D59" w:rsidP="00C455A9">
      <w:pPr>
        <w:pStyle w:val="Lgende"/>
        <w:jc w:val="center"/>
        <w:rPr>
          <w:rFonts w:asciiTheme="majorBidi" w:hAnsiTheme="majorBidi" w:cstheme="majorBidi"/>
          <w:color w:val="auto"/>
        </w:rPr>
      </w:pPr>
      <w:r w:rsidRPr="00DB0C18">
        <w:rPr>
          <w:rFonts w:asciiTheme="majorBidi" w:hAnsiTheme="majorBidi" w:cstheme="majorBidi"/>
          <w:color w:val="auto"/>
        </w:rPr>
        <w:t xml:space="preserve">Figure (III. </w:t>
      </w:r>
      <w:r w:rsidR="007170E3" w:rsidRPr="00DB0C18">
        <w:rPr>
          <w:rFonts w:asciiTheme="majorBidi" w:hAnsiTheme="majorBidi" w:cstheme="majorBidi"/>
          <w:color w:val="auto"/>
        </w:rPr>
        <w:fldChar w:fldCharType="begin"/>
      </w:r>
      <w:r w:rsidR="00623170" w:rsidRPr="00DB0C18">
        <w:rPr>
          <w:rFonts w:asciiTheme="majorBidi" w:hAnsiTheme="majorBidi" w:cstheme="majorBidi"/>
          <w:color w:val="auto"/>
        </w:rPr>
        <w:instrText xml:space="preserve"> SEQ Figure_(III. \* ARABIC </w:instrText>
      </w:r>
      <w:r w:rsidR="007170E3" w:rsidRPr="00DB0C18">
        <w:rPr>
          <w:rFonts w:asciiTheme="majorBidi" w:hAnsiTheme="majorBidi" w:cstheme="majorBidi"/>
          <w:color w:val="auto"/>
        </w:rPr>
        <w:fldChar w:fldCharType="separate"/>
      </w:r>
      <w:r w:rsidR="000D0490">
        <w:rPr>
          <w:rFonts w:asciiTheme="majorBidi" w:hAnsiTheme="majorBidi" w:cstheme="majorBidi"/>
          <w:noProof/>
          <w:color w:val="auto"/>
        </w:rPr>
        <w:t>2</w:t>
      </w:r>
      <w:r w:rsidR="007170E3" w:rsidRPr="00DB0C18">
        <w:rPr>
          <w:rFonts w:asciiTheme="majorBidi" w:hAnsiTheme="majorBidi" w:cstheme="majorBidi"/>
          <w:color w:val="auto"/>
        </w:rPr>
        <w:fldChar w:fldCharType="end"/>
      </w:r>
      <w:r w:rsidR="00C455A9" w:rsidRPr="00DB0C18">
        <w:rPr>
          <w:rFonts w:asciiTheme="majorBidi" w:hAnsiTheme="majorBidi" w:cstheme="majorBidi"/>
          <w:color w:val="auto"/>
        </w:rPr>
        <w:t xml:space="preserve">) </w:t>
      </w:r>
      <w:r w:rsidRPr="00DB0C18">
        <w:rPr>
          <w:rFonts w:asciiTheme="majorBidi" w:hAnsiTheme="majorBidi" w:cstheme="majorBidi"/>
          <w:color w:val="auto"/>
        </w:rPr>
        <w:t>: Quelques fonctions radiales</w:t>
      </w:r>
    </w:p>
    <w:p w:rsidR="00670ECD" w:rsidRPr="00AF7047" w:rsidRDefault="004D238E" w:rsidP="00791F94">
      <w:pPr>
        <w:autoSpaceDE w:val="0"/>
        <w:autoSpaceDN w:val="0"/>
        <w:adjustRightInd w:val="0"/>
        <w:spacing w:before="240" w:line="360" w:lineRule="auto"/>
        <w:rPr>
          <w:rFonts w:asciiTheme="majorBidi" w:eastAsia="BookAntiqua,Bold" w:hAnsiTheme="majorBidi" w:cstheme="majorBidi"/>
          <w:b/>
          <w:bCs/>
          <w:sz w:val="24"/>
          <w:szCs w:val="24"/>
          <w:lang w:eastAsia="fr-FR"/>
        </w:rPr>
      </w:pPr>
      <w:r w:rsidRPr="004D238E">
        <w:rPr>
          <w:rFonts w:ascii="Times New Roman" w:hAnsi="Times New Roman"/>
          <w:b/>
          <w:bCs/>
          <w:sz w:val="24"/>
          <w:szCs w:val="24"/>
          <w:lang w:bidi="ar-DZ"/>
        </w:rPr>
        <w:t>III.2</w:t>
      </w:r>
      <w:r>
        <w:rPr>
          <w:rFonts w:ascii="Times New Roman" w:hAnsi="Times New Roman"/>
          <w:b/>
          <w:bCs/>
          <w:sz w:val="24"/>
          <w:szCs w:val="24"/>
          <w:lang w:bidi="ar-DZ"/>
        </w:rPr>
        <w:t>.</w:t>
      </w:r>
      <w:r w:rsidR="00791F94">
        <w:rPr>
          <w:rFonts w:ascii="Times New Roman" w:hAnsi="Times New Roman"/>
          <w:b/>
          <w:bCs/>
          <w:sz w:val="24"/>
          <w:szCs w:val="24"/>
          <w:lang w:bidi="ar-DZ"/>
        </w:rPr>
        <w:t>4</w:t>
      </w:r>
      <w:r w:rsidRPr="004D238E">
        <w:rPr>
          <w:rFonts w:ascii="Times New Roman" w:hAnsi="Times New Roman"/>
          <w:b/>
          <w:bCs/>
          <w:sz w:val="24"/>
          <w:szCs w:val="24"/>
          <w:lang w:bidi="ar-DZ"/>
        </w:rPr>
        <w:t xml:space="preserve">- </w:t>
      </w:r>
      <w:r w:rsidR="00670ECD" w:rsidRPr="00AF7047">
        <w:rPr>
          <w:rFonts w:asciiTheme="majorBidi" w:eastAsia="BookAntiqua,Bold" w:hAnsiTheme="majorBidi" w:cstheme="majorBidi"/>
          <w:b/>
          <w:bCs/>
          <w:sz w:val="24"/>
          <w:szCs w:val="24"/>
          <w:lang w:eastAsia="fr-FR"/>
        </w:rPr>
        <w:t>L’etape de determination des poids du RBF:</w:t>
      </w:r>
    </w:p>
    <w:p w:rsidR="00C6336A" w:rsidRPr="00AF7047" w:rsidRDefault="00670ECD" w:rsidP="005A3415">
      <w:pPr>
        <w:autoSpaceDE w:val="0"/>
        <w:autoSpaceDN w:val="0"/>
        <w:adjustRightInd w:val="0"/>
        <w:spacing w:after="0" w:line="360" w:lineRule="auto"/>
        <w:rPr>
          <w:rFonts w:asciiTheme="majorBidi" w:eastAsia="BookAntiqua,Bold" w:hAnsiTheme="majorBidi" w:cstheme="majorBidi"/>
          <w:b/>
          <w:bCs/>
          <w:lang w:eastAsia="fr-FR"/>
        </w:rPr>
      </w:pPr>
      <w:r w:rsidRPr="00AF7047">
        <w:rPr>
          <w:rFonts w:asciiTheme="majorBidi" w:eastAsia="BookAntiqua,Bold" w:hAnsiTheme="majorBidi" w:cstheme="majorBidi"/>
          <w:sz w:val="24"/>
          <w:szCs w:val="24"/>
          <w:lang w:eastAsia="fr-FR"/>
        </w:rPr>
        <w:t xml:space="preserve">Une fois le nombre et la position des centroïdes et la largeur des gaussiennes fixés, les poids de chacune des connexions (RBF-output) peuvent être calculé par l’équation matricielle suivante : </w:t>
      </w:r>
      <w:r w:rsidRPr="00AF7047">
        <w:rPr>
          <w:rFonts w:asciiTheme="majorBidi" w:eastAsia="BookAntiqua,Bold" w:hAnsiTheme="majorBidi" w:cstheme="majorBidi"/>
          <w:b/>
          <w:bCs/>
          <w:lang w:eastAsia="fr-FR"/>
        </w:rPr>
        <w:t>[</w:t>
      </w:r>
      <w:r w:rsidR="005A3415">
        <w:rPr>
          <w:rFonts w:asciiTheme="majorBidi" w:eastAsia="BookAntiqua,Bold" w:hAnsiTheme="majorBidi" w:cstheme="majorBidi"/>
          <w:b/>
          <w:bCs/>
          <w:lang w:eastAsia="fr-FR"/>
        </w:rPr>
        <w:t>14</w:t>
      </w:r>
      <w:r w:rsidRPr="00AF7047">
        <w:rPr>
          <w:rFonts w:asciiTheme="majorBidi" w:eastAsia="BookAntiqua,Bold" w:hAnsiTheme="majorBidi" w:cstheme="majorBidi"/>
          <w:b/>
          <w:bCs/>
          <w:lang w:eastAsia="fr-FR"/>
        </w:rPr>
        <w:t>], [</w:t>
      </w:r>
      <w:r w:rsidR="005A3415">
        <w:rPr>
          <w:rFonts w:asciiTheme="majorBidi" w:eastAsia="BookAntiqua,Bold" w:hAnsiTheme="majorBidi" w:cstheme="majorBidi"/>
          <w:b/>
          <w:bCs/>
          <w:lang w:eastAsia="fr-FR"/>
        </w:rPr>
        <w:t>15</w:t>
      </w:r>
      <w:r w:rsidRPr="00AF7047">
        <w:rPr>
          <w:rFonts w:asciiTheme="majorBidi" w:eastAsia="BookAntiqua,Bold" w:hAnsiTheme="majorBidi" w:cstheme="majorBidi"/>
          <w:b/>
          <w:bCs/>
          <w:lang w:eastAsia="fr-FR"/>
        </w:rPr>
        <w:t>]</w:t>
      </w:r>
    </w:p>
    <w:p w:rsidR="00670ECD" w:rsidRPr="00AF7047" w:rsidRDefault="007170E3" w:rsidP="00AF7047">
      <w:pPr>
        <w:spacing w:line="360" w:lineRule="auto"/>
        <w:ind w:right="-2"/>
        <w:jc w:val="right"/>
        <w:rPr>
          <w:rStyle w:val="FontStyle302"/>
          <w:rFonts w:asciiTheme="majorBidi" w:hAnsiTheme="majorBidi" w:cstheme="majorBidi"/>
          <w:b w:val="0"/>
          <w:bCs w:val="0"/>
          <w:iCs/>
          <w:color w:val="auto"/>
          <w:sz w:val="24"/>
          <w:szCs w:val="24"/>
        </w:rPr>
      </w:pPr>
      <m:oMath>
        <m:d>
          <m:dPr>
            <m:ctrlPr>
              <w:rPr>
                <w:rStyle w:val="FontStyle302"/>
                <w:rFonts w:ascii="Cambria Math" w:hAnsi="Cambria Math" w:cstheme="majorBidi"/>
                <w:i/>
                <w:sz w:val="22"/>
                <w:szCs w:val="22"/>
              </w:rPr>
            </m:ctrlPr>
          </m:dPr>
          <m:e>
            <m:m>
              <m:mPr>
                <m:mcs>
                  <m:mc>
                    <m:mcPr>
                      <m:count m:val="3"/>
                      <m:mcJc m:val="center"/>
                    </m:mcPr>
                  </m:mc>
                </m:mcs>
                <m:ctrlPr>
                  <w:rPr>
                    <w:rStyle w:val="FontStyle302"/>
                    <w:rFonts w:ascii="Cambria Math" w:hAnsi="Cambria Math" w:cstheme="majorBidi"/>
                    <w:i/>
                    <w:sz w:val="22"/>
                    <w:szCs w:val="22"/>
                  </w:rPr>
                </m:ctrlPr>
              </m:mPr>
              <m:mr>
                <m:e>
                  <m:m>
                    <m:mPr>
                      <m:mcs>
                        <m:mc>
                          <m:mcPr>
                            <m:count m:val="1"/>
                            <m:mcJc m:val="center"/>
                          </m:mcPr>
                        </m:mc>
                      </m:mcs>
                      <m:ctrlPr>
                        <w:rPr>
                          <w:rStyle w:val="FontStyle302"/>
                          <w:rFonts w:ascii="Cambria Math" w:hAnsi="Cambria Math" w:cstheme="majorBidi"/>
                          <w:i/>
                          <w:sz w:val="22"/>
                          <w:szCs w:val="22"/>
                        </w:rPr>
                      </m:ctrlPr>
                    </m:mPr>
                    <m:mr>
                      <m:e>
                        <m:r>
                          <m:rPr>
                            <m:sty m:val="bi"/>
                          </m:rPr>
                          <w:rPr>
                            <w:rStyle w:val="FontStyle302"/>
                            <w:rFonts w:ascii="Cambria Math" w:hAnsi="Cambria Math" w:cstheme="majorBidi"/>
                            <w:sz w:val="22"/>
                            <w:szCs w:val="22"/>
                          </w:rPr>
                          <m:t>f(</m:t>
                        </m:r>
                        <m:d>
                          <m:dPr>
                            <m:begChr m:val="‖"/>
                            <m:endChr m:val="‖"/>
                            <m:ctrlPr>
                              <w:rPr>
                                <w:rStyle w:val="FontStyle302"/>
                                <w:rFonts w:ascii="Cambria Math" w:hAnsi="Cambria Math" w:cstheme="majorBidi"/>
                                <w:i/>
                                <w:sz w:val="22"/>
                                <w:szCs w:val="22"/>
                              </w:rPr>
                            </m:ctrlPr>
                          </m:dP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x</m:t>
                                </m:r>
                              </m:e>
                              <m:sub>
                                <m:r>
                                  <m:rPr>
                                    <m:sty m:val="bi"/>
                                  </m:rPr>
                                  <w:rPr>
                                    <w:rStyle w:val="FontStyle302"/>
                                    <w:rFonts w:ascii="Cambria Math" w:hAnsi="Cambria Math" w:cstheme="majorBidi"/>
                                    <w:sz w:val="22"/>
                                    <w:szCs w:val="22"/>
                                  </w:rPr>
                                  <m:t>1</m:t>
                                </m:r>
                              </m:sub>
                            </m:sSub>
                            <m:r>
                              <m:rPr>
                                <m:sty m:val="bi"/>
                              </m:rPr>
                              <w:rPr>
                                <w:rStyle w:val="FontStyle302"/>
                                <w:rFonts w:ascii="Cambria Math" w:hAnsi="Cambria Math" w:cstheme="majorBidi"/>
                                <w:sz w:val="22"/>
                                <w:szCs w:val="22"/>
                              </w:rPr>
                              <m:t>-</m:t>
                            </m:r>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c</m:t>
                                </m:r>
                              </m:e>
                              <m:sub>
                                <m:r>
                                  <m:rPr>
                                    <m:sty m:val="bi"/>
                                  </m:rPr>
                                  <w:rPr>
                                    <w:rStyle w:val="FontStyle302"/>
                                    <w:rFonts w:ascii="Cambria Math" w:hAnsi="Cambria Math" w:cstheme="majorBidi"/>
                                    <w:sz w:val="22"/>
                                    <w:szCs w:val="22"/>
                                  </w:rPr>
                                  <m:t>1</m:t>
                                </m:r>
                              </m:sub>
                            </m:sSub>
                          </m:e>
                        </m:d>
                        <m:r>
                          <m:rPr>
                            <m:sty m:val="bi"/>
                          </m:rPr>
                          <w:rPr>
                            <w:rStyle w:val="FontStyle302"/>
                            <w:rFonts w:ascii="Cambria Math" w:hAnsi="Cambria Math" w:cstheme="majorBidi"/>
                            <w:sz w:val="22"/>
                            <w:szCs w:val="22"/>
                          </w:rPr>
                          <m:t>)</m:t>
                        </m:r>
                      </m:e>
                    </m:mr>
                    <m:mr>
                      <m:e>
                        <m:r>
                          <m:rPr>
                            <m:sty m:val="bi"/>
                          </m:rPr>
                          <w:rPr>
                            <w:rStyle w:val="FontStyle302"/>
                            <w:rFonts w:ascii="Cambria Math" w:hAnsi="Cambria Math" w:cstheme="majorBidi"/>
                            <w:sz w:val="22"/>
                            <w:szCs w:val="22"/>
                          </w:rPr>
                          <m:t>f(</m:t>
                        </m:r>
                        <m:d>
                          <m:dPr>
                            <m:begChr m:val="‖"/>
                            <m:endChr m:val="‖"/>
                            <m:ctrlPr>
                              <w:rPr>
                                <w:rStyle w:val="FontStyle302"/>
                                <w:rFonts w:ascii="Cambria Math" w:hAnsi="Cambria Math" w:cstheme="majorBidi"/>
                                <w:i/>
                                <w:sz w:val="22"/>
                                <w:szCs w:val="22"/>
                              </w:rPr>
                            </m:ctrlPr>
                          </m:dP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x</m:t>
                                </m:r>
                              </m:e>
                              <m:sub>
                                <m:r>
                                  <m:rPr>
                                    <m:sty m:val="bi"/>
                                  </m:rPr>
                                  <w:rPr>
                                    <w:rStyle w:val="FontStyle302"/>
                                    <w:rFonts w:ascii="Cambria Math" w:hAnsi="Cambria Math" w:cstheme="majorBidi"/>
                                    <w:sz w:val="22"/>
                                    <w:szCs w:val="22"/>
                                  </w:rPr>
                                  <m:t>2</m:t>
                                </m:r>
                              </m:sub>
                            </m:sSub>
                            <m:r>
                              <m:rPr>
                                <m:sty m:val="bi"/>
                              </m:rPr>
                              <w:rPr>
                                <w:rStyle w:val="FontStyle302"/>
                                <w:rFonts w:ascii="Cambria Math" w:hAnsi="Cambria Math" w:cstheme="majorBidi"/>
                                <w:sz w:val="22"/>
                                <w:szCs w:val="22"/>
                              </w:rPr>
                              <m:t>-</m:t>
                            </m:r>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c</m:t>
                                </m:r>
                              </m:e>
                              <m:sub>
                                <m:r>
                                  <m:rPr>
                                    <m:sty m:val="bi"/>
                                  </m:rPr>
                                  <w:rPr>
                                    <w:rStyle w:val="FontStyle302"/>
                                    <w:rFonts w:ascii="Cambria Math" w:hAnsi="Cambria Math" w:cstheme="majorBidi"/>
                                    <w:sz w:val="22"/>
                                    <w:szCs w:val="22"/>
                                  </w:rPr>
                                  <m:t>1</m:t>
                                </m:r>
                              </m:sub>
                            </m:sSub>
                          </m:e>
                        </m:d>
                        <m:r>
                          <m:rPr>
                            <m:sty m:val="bi"/>
                          </m:rPr>
                          <w:rPr>
                            <w:rStyle w:val="FontStyle302"/>
                            <w:rFonts w:ascii="Cambria Math" w:hAnsi="Cambria Math" w:cstheme="majorBidi"/>
                            <w:sz w:val="22"/>
                            <w:szCs w:val="22"/>
                          </w:rPr>
                          <m:t>)</m:t>
                        </m:r>
                      </m:e>
                    </m:mr>
                  </m:m>
                </m:e>
                <m:e>
                  <m:r>
                    <m:rPr>
                      <m:sty m:val="bi"/>
                    </m:rPr>
                    <w:rPr>
                      <w:rStyle w:val="FontStyle302"/>
                      <w:rFonts w:ascii="Cambria Math" w:hAnsi="Cambria Math" w:cstheme="majorBidi"/>
                      <w:sz w:val="22"/>
                      <w:szCs w:val="22"/>
                    </w:rPr>
                    <m:t>⋯</m:t>
                  </m:r>
                </m:e>
                <m:e>
                  <m:m>
                    <m:mPr>
                      <m:mcs>
                        <m:mc>
                          <m:mcPr>
                            <m:count m:val="1"/>
                            <m:mcJc m:val="center"/>
                          </m:mcPr>
                        </m:mc>
                      </m:mcs>
                      <m:ctrlPr>
                        <w:rPr>
                          <w:rStyle w:val="FontStyle302"/>
                          <w:rFonts w:ascii="Cambria Math" w:hAnsi="Cambria Math" w:cstheme="majorBidi"/>
                          <w:i/>
                          <w:sz w:val="22"/>
                          <w:szCs w:val="22"/>
                        </w:rPr>
                      </m:ctrlPr>
                    </m:mPr>
                    <m:mr>
                      <m:e>
                        <m:r>
                          <m:rPr>
                            <m:sty m:val="bi"/>
                          </m:rPr>
                          <w:rPr>
                            <w:rStyle w:val="FontStyle302"/>
                            <w:rFonts w:ascii="Cambria Math" w:hAnsi="Cambria Math" w:cstheme="majorBidi"/>
                            <w:sz w:val="22"/>
                            <w:szCs w:val="22"/>
                          </w:rPr>
                          <m:t>f(</m:t>
                        </m:r>
                        <m:d>
                          <m:dPr>
                            <m:begChr m:val="‖"/>
                            <m:endChr m:val="‖"/>
                            <m:ctrlPr>
                              <w:rPr>
                                <w:rStyle w:val="FontStyle302"/>
                                <w:rFonts w:ascii="Cambria Math" w:hAnsi="Cambria Math" w:cstheme="majorBidi"/>
                                <w:i/>
                                <w:sz w:val="22"/>
                                <w:szCs w:val="22"/>
                              </w:rPr>
                            </m:ctrlPr>
                          </m:dP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x</m:t>
                                </m:r>
                              </m:e>
                              <m:sub>
                                <m:r>
                                  <m:rPr>
                                    <m:sty m:val="bi"/>
                                  </m:rPr>
                                  <w:rPr>
                                    <w:rStyle w:val="FontStyle302"/>
                                    <w:rFonts w:ascii="Cambria Math" w:hAnsi="Cambria Math" w:cstheme="majorBidi"/>
                                    <w:sz w:val="22"/>
                                    <w:szCs w:val="22"/>
                                  </w:rPr>
                                  <m:t>1</m:t>
                                </m:r>
                              </m:sub>
                            </m:sSub>
                            <m:r>
                              <m:rPr>
                                <m:sty m:val="bi"/>
                              </m:rPr>
                              <w:rPr>
                                <w:rStyle w:val="FontStyle302"/>
                                <w:rFonts w:ascii="Cambria Math" w:hAnsi="Cambria Math" w:cstheme="majorBidi"/>
                                <w:sz w:val="22"/>
                                <w:szCs w:val="22"/>
                              </w:rPr>
                              <m:t>-</m:t>
                            </m:r>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c</m:t>
                                </m:r>
                              </m:e>
                              <m:sub>
                                <m:r>
                                  <m:rPr>
                                    <m:sty m:val="bi"/>
                                  </m:rPr>
                                  <w:rPr>
                                    <w:rStyle w:val="FontStyle302"/>
                                    <w:rFonts w:ascii="Cambria Math" w:hAnsi="Cambria Math" w:cstheme="majorBidi"/>
                                    <w:sz w:val="22"/>
                                    <w:szCs w:val="22"/>
                                  </w:rPr>
                                  <m:t>M</m:t>
                                </m:r>
                              </m:sub>
                            </m:sSub>
                          </m:e>
                        </m:d>
                        <m:r>
                          <m:rPr>
                            <m:sty m:val="bi"/>
                          </m:rPr>
                          <w:rPr>
                            <w:rStyle w:val="FontStyle302"/>
                            <w:rFonts w:ascii="Cambria Math" w:hAnsi="Cambria Math" w:cstheme="majorBidi"/>
                            <w:sz w:val="22"/>
                            <w:szCs w:val="22"/>
                          </w:rPr>
                          <m:t>)</m:t>
                        </m:r>
                      </m:e>
                    </m:mr>
                    <m:mr>
                      <m:e>
                        <m:r>
                          <m:rPr>
                            <m:sty m:val="bi"/>
                          </m:rPr>
                          <w:rPr>
                            <w:rStyle w:val="FontStyle302"/>
                            <w:rFonts w:ascii="Cambria Math" w:hAnsi="Cambria Math" w:cstheme="majorBidi"/>
                            <w:sz w:val="22"/>
                            <w:szCs w:val="22"/>
                          </w:rPr>
                          <m:t>f(</m:t>
                        </m:r>
                        <m:d>
                          <m:dPr>
                            <m:begChr m:val="‖"/>
                            <m:endChr m:val="‖"/>
                            <m:ctrlPr>
                              <w:rPr>
                                <w:rStyle w:val="FontStyle302"/>
                                <w:rFonts w:ascii="Cambria Math" w:hAnsi="Cambria Math" w:cstheme="majorBidi"/>
                                <w:i/>
                                <w:sz w:val="22"/>
                                <w:szCs w:val="22"/>
                              </w:rPr>
                            </m:ctrlPr>
                          </m:dP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x</m:t>
                                </m:r>
                              </m:e>
                              <m:sub>
                                <m:r>
                                  <m:rPr>
                                    <m:sty m:val="bi"/>
                                  </m:rPr>
                                  <w:rPr>
                                    <w:rStyle w:val="FontStyle302"/>
                                    <w:rFonts w:ascii="Cambria Math" w:hAnsi="Cambria Math" w:cstheme="majorBidi"/>
                                    <w:sz w:val="22"/>
                                    <w:szCs w:val="22"/>
                                  </w:rPr>
                                  <m:t>2</m:t>
                                </m:r>
                              </m:sub>
                            </m:sSub>
                            <m:r>
                              <m:rPr>
                                <m:sty m:val="bi"/>
                              </m:rPr>
                              <w:rPr>
                                <w:rStyle w:val="FontStyle302"/>
                                <w:rFonts w:ascii="Cambria Math" w:hAnsi="Cambria Math" w:cstheme="majorBidi"/>
                                <w:sz w:val="22"/>
                                <w:szCs w:val="22"/>
                              </w:rPr>
                              <m:t>-</m:t>
                            </m:r>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c</m:t>
                                </m:r>
                              </m:e>
                              <m:sub>
                                <m:r>
                                  <m:rPr>
                                    <m:sty m:val="bi"/>
                                  </m:rPr>
                                  <w:rPr>
                                    <w:rStyle w:val="FontStyle302"/>
                                    <w:rFonts w:ascii="Cambria Math" w:hAnsi="Cambria Math" w:cstheme="majorBidi"/>
                                    <w:sz w:val="22"/>
                                    <w:szCs w:val="22"/>
                                  </w:rPr>
                                  <m:t>M</m:t>
                                </m:r>
                              </m:sub>
                            </m:sSub>
                          </m:e>
                        </m:d>
                        <m:r>
                          <m:rPr>
                            <m:sty m:val="bi"/>
                          </m:rPr>
                          <w:rPr>
                            <w:rStyle w:val="FontStyle302"/>
                            <w:rFonts w:ascii="Cambria Math" w:hAnsi="Cambria Math" w:cstheme="majorBidi"/>
                            <w:sz w:val="22"/>
                            <w:szCs w:val="22"/>
                          </w:rPr>
                          <m:t>)</m:t>
                        </m:r>
                      </m:e>
                    </m:mr>
                  </m:m>
                </m:e>
              </m:mr>
              <m:mr>
                <m:e>
                  <m:r>
                    <m:rPr>
                      <m:sty m:val="bi"/>
                    </m:rPr>
                    <w:rPr>
                      <w:rStyle w:val="FontStyle302"/>
                      <w:rFonts w:ascii="Cambria Math" w:hAnsi="Cambria Math" w:cstheme="majorBidi"/>
                      <w:sz w:val="22"/>
                      <w:szCs w:val="22"/>
                    </w:rPr>
                    <m:t>⋮</m:t>
                  </m:r>
                </m:e>
                <m:e>
                  <m:r>
                    <m:rPr>
                      <m:sty m:val="bi"/>
                    </m:rPr>
                    <w:rPr>
                      <w:rStyle w:val="FontStyle302"/>
                      <w:rFonts w:ascii="Cambria Math" w:hAnsi="Cambria Math" w:cstheme="majorBidi"/>
                      <w:sz w:val="22"/>
                      <w:szCs w:val="22"/>
                    </w:rPr>
                    <m:t>⋱</m:t>
                  </m:r>
                </m:e>
                <m:e>
                  <m:r>
                    <m:rPr>
                      <m:sty m:val="bi"/>
                    </m:rPr>
                    <w:rPr>
                      <w:rStyle w:val="FontStyle302"/>
                      <w:rFonts w:ascii="Cambria Math" w:hAnsi="Cambria Math" w:cstheme="majorBidi"/>
                      <w:sz w:val="22"/>
                      <w:szCs w:val="22"/>
                    </w:rPr>
                    <m:t>⋮</m:t>
                  </m:r>
                </m:e>
              </m:mr>
              <m:mr>
                <m:e>
                  <m:r>
                    <m:rPr>
                      <m:sty m:val="bi"/>
                    </m:rPr>
                    <w:rPr>
                      <w:rStyle w:val="FontStyle302"/>
                      <w:rFonts w:ascii="Cambria Math" w:hAnsi="Cambria Math" w:cstheme="majorBidi"/>
                      <w:sz w:val="22"/>
                      <w:szCs w:val="22"/>
                    </w:rPr>
                    <m:t>f(</m:t>
                  </m:r>
                  <m:d>
                    <m:dPr>
                      <m:begChr m:val="‖"/>
                      <m:endChr m:val="‖"/>
                      <m:ctrlPr>
                        <w:rPr>
                          <w:rStyle w:val="FontStyle302"/>
                          <w:rFonts w:ascii="Cambria Math" w:hAnsi="Cambria Math" w:cstheme="majorBidi"/>
                          <w:i/>
                          <w:sz w:val="22"/>
                          <w:szCs w:val="22"/>
                        </w:rPr>
                      </m:ctrlPr>
                    </m:dP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x</m:t>
                          </m:r>
                        </m:e>
                        <m:sub>
                          <m:r>
                            <m:rPr>
                              <m:sty m:val="bi"/>
                            </m:rPr>
                            <w:rPr>
                              <w:rStyle w:val="FontStyle302"/>
                              <w:rFonts w:ascii="Cambria Math" w:hAnsi="Cambria Math" w:cstheme="majorBidi"/>
                              <w:sz w:val="22"/>
                              <w:szCs w:val="22"/>
                            </w:rPr>
                            <m:t>N</m:t>
                          </m:r>
                        </m:sub>
                      </m:sSub>
                      <m:r>
                        <m:rPr>
                          <m:sty m:val="bi"/>
                        </m:rPr>
                        <w:rPr>
                          <w:rStyle w:val="FontStyle302"/>
                          <w:rFonts w:ascii="Cambria Math" w:hAnsi="Cambria Math" w:cstheme="majorBidi"/>
                          <w:sz w:val="22"/>
                          <w:szCs w:val="22"/>
                        </w:rPr>
                        <m:t>-</m:t>
                      </m:r>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c</m:t>
                          </m:r>
                        </m:e>
                        <m:sub>
                          <m:r>
                            <m:rPr>
                              <m:sty m:val="bi"/>
                            </m:rPr>
                            <w:rPr>
                              <w:rStyle w:val="FontStyle302"/>
                              <w:rFonts w:ascii="Cambria Math" w:hAnsi="Cambria Math" w:cstheme="majorBidi"/>
                              <w:sz w:val="22"/>
                              <w:szCs w:val="22"/>
                            </w:rPr>
                            <m:t>1</m:t>
                          </m:r>
                        </m:sub>
                      </m:sSub>
                    </m:e>
                  </m:d>
                  <m:r>
                    <m:rPr>
                      <m:sty m:val="bi"/>
                    </m:rPr>
                    <w:rPr>
                      <w:rStyle w:val="FontStyle302"/>
                      <w:rFonts w:ascii="Cambria Math" w:hAnsi="Cambria Math" w:cstheme="majorBidi"/>
                      <w:sz w:val="22"/>
                      <w:szCs w:val="22"/>
                    </w:rPr>
                    <m:t>)</m:t>
                  </m:r>
                </m:e>
                <m:e>
                  <m:r>
                    <m:rPr>
                      <m:sty m:val="bi"/>
                    </m:rPr>
                    <w:rPr>
                      <w:rStyle w:val="FontStyle302"/>
                      <w:rFonts w:ascii="Cambria Math" w:hAnsi="Cambria Math" w:cstheme="majorBidi"/>
                      <w:sz w:val="22"/>
                      <w:szCs w:val="22"/>
                    </w:rPr>
                    <m:t>⋯</m:t>
                  </m:r>
                </m:e>
                <m:e>
                  <m:r>
                    <m:rPr>
                      <m:sty m:val="bi"/>
                    </m:rPr>
                    <w:rPr>
                      <w:rStyle w:val="FontStyle302"/>
                      <w:rFonts w:ascii="Cambria Math" w:hAnsi="Cambria Math" w:cstheme="majorBidi"/>
                      <w:sz w:val="22"/>
                      <w:szCs w:val="22"/>
                    </w:rPr>
                    <m:t>f(</m:t>
                  </m:r>
                  <m:d>
                    <m:dPr>
                      <m:begChr m:val="‖"/>
                      <m:endChr m:val="‖"/>
                      <m:ctrlPr>
                        <w:rPr>
                          <w:rStyle w:val="FontStyle302"/>
                          <w:rFonts w:ascii="Cambria Math" w:hAnsi="Cambria Math" w:cstheme="majorBidi"/>
                          <w:i/>
                          <w:sz w:val="22"/>
                          <w:szCs w:val="22"/>
                        </w:rPr>
                      </m:ctrlPr>
                    </m:dP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x</m:t>
                          </m:r>
                        </m:e>
                        <m:sub>
                          <m:r>
                            <m:rPr>
                              <m:sty m:val="bi"/>
                            </m:rPr>
                            <w:rPr>
                              <w:rStyle w:val="FontStyle302"/>
                              <w:rFonts w:ascii="Cambria Math" w:hAnsi="Cambria Math" w:cstheme="majorBidi"/>
                              <w:sz w:val="22"/>
                              <w:szCs w:val="22"/>
                            </w:rPr>
                            <m:t>N</m:t>
                          </m:r>
                        </m:sub>
                      </m:sSub>
                      <m:r>
                        <m:rPr>
                          <m:sty m:val="bi"/>
                        </m:rPr>
                        <w:rPr>
                          <w:rStyle w:val="FontStyle302"/>
                          <w:rFonts w:ascii="Cambria Math" w:hAnsi="Cambria Math" w:cstheme="majorBidi"/>
                          <w:sz w:val="22"/>
                          <w:szCs w:val="22"/>
                        </w:rPr>
                        <m:t>-</m:t>
                      </m:r>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c</m:t>
                          </m:r>
                        </m:e>
                        <m:sub>
                          <m:r>
                            <m:rPr>
                              <m:sty m:val="bi"/>
                            </m:rPr>
                            <w:rPr>
                              <w:rStyle w:val="FontStyle302"/>
                              <w:rFonts w:ascii="Cambria Math" w:hAnsi="Cambria Math" w:cstheme="majorBidi"/>
                              <w:sz w:val="22"/>
                              <w:szCs w:val="22"/>
                            </w:rPr>
                            <m:t>M</m:t>
                          </m:r>
                        </m:sub>
                      </m:sSub>
                    </m:e>
                  </m:d>
                  <m:r>
                    <m:rPr>
                      <m:sty m:val="bi"/>
                    </m:rPr>
                    <w:rPr>
                      <w:rStyle w:val="FontStyle302"/>
                      <w:rFonts w:ascii="Cambria Math" w:hAnsi="Cambria Math" w:cstheme="majorBidi"/>
                      <w:sz w:val="22"/>
                      <w:szCs w:val="22"/>
                    </w:rPr>
                    <m:t>)</m:t>
                  </m:r>
                </m:e>
              </m:mr>
            </m:m>
          </m:e>
        </m:d>
        <m:d>
          <m:dPr>
            <m:ctrlPr>
              <w:rPr>
                <w:rStyle w:val="FontStyle302"/>
                <w:rFonts w:ascii="Cambria Math" w:hAnsi="Cambria Math" w:cstheme="majorBidi"/>
                <w:i/>
                <w:sz w:val="22"/>
                <w:szCs w:val="22"/>
              </w:rPr>
            </m:ctrlPr>
          </m:dPr>
          <m:e>
            <m:r>
              <m:rPr>
                <m:sty m:val="bi"/>
              </m:rPr>
              <w:rPr>
                <w:rStyle w:val="FontStyle302"/>
                <w:rFonts w:ascii="Cambria Math" w:hAnsi="Cambria Math" w:cstheme="majorBidi"/>
                <w:sz w:val="22"/>
                <w:szCs w:val="22"/>
              </w:rPr>
              <m:t xml:space="preserve"> </m:t>
            </m:r>
            <m:m>
              <m:mPr>
                <m:mcs>
                  <m:mc>
                    <m:mcPr>
                      <m:count m:val="1"/>
                      <m:mcJc m:val="center"/>
                    </m:mcPr>
                  </m:mc>
                </m:mcs>
                <m:ctrlPr>
                  <w:rPr>
                    <w:rStyle w:val="FontStyle302"/>
                    <w:rFonts w:ascii="Cambria Math" w:hAnsi="Cambria Math" w:cstheme="majorBidi"/>
                    <w:i/>
                    <w:sz w:val="22"/>
                    <w:szCs w:val="22"/>
                  </w:rPr>
                </m:ctrlPr>
              </m:mPr>
              <m:m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w</m:t>
                      </m:r>
                    </m:e>
                    <m:sub>
                      <m:r>
                        <m:rPr>
                          <m:sty m:val="bi"/>
                        </m:rPr>
                        <w:rPr>
                          <w:rStyle w:val="FontStyle302"/>
                          <w:rFonts w:ascii="Cambria Math" w:hAnsi="Cambria Math" w:cstheme="majorBidi"/>
                          <w:sz w:val="22"/>
                          <w:szCs w:val="22"/>
                        </w:rPr>
                        <m:t>1</m:t>
                      </m:r>
                    </m:sub>
                  </m:sSub>
                </m:e>
              </m:mr>
              <m:mr>
                <m:e>
                  <m:m>
                    <m:mPr>
                      <m:mcs>
                        <m:mc>
                          <m:mcPr>
                            <m:count m:val="1"/>
                            <m:mcJc m:val="center"/>
                          </m:mcPr>
                        </m:mc>
                      </m:mcs>
                      <m:ctrlPr>
                        <w:rPr>
                          <w:rStyle w:val="FontStyle302"/>
                          <w:rFonts w:ascii="Cambria Math" w:hAnsi="Cambria Math" w:cstheme="majorBidi"/>
                          <w:i/>
                          <w:sz w:val="22"/>
                          <w:szCs w:val="22"/>
                        </w:rPr>
                      </m:ctrlPr>
                    </m:mPr>
                    <m:m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w</m:t>
                            </m:r>
                          </m:e>
                          <m:sub>
                            <m:r>
                              <m:rPr>
                                <m:sty m:val="bi"/>
                              </m:rPr>
                              <w:rPr>
                                <w:rStyle w:val="FontStyle302"/>
                                <w:rFonts w:ascii="Cambria Math" w:hAnsi="Cambria Math" w:cstheme="majorBidi"/>
                                <w:sz w:val="22"/>
                                <w:szCs w:val="22"/>
                              </w:rPr>
                              <m:t>2</m:t>
                            </m:r>
                          </m:sub>
                        </m:sSub>
                      </m:e>
                    </m:mr>
                    <m:mr>
                      <m:e>
                        <m:r>
                          <m:rPr>
                            <m:sty m:val="bi"/>
                          </m:rPr>
                          <w:rPr>
                            <w:rStyle w:val="FontStyle302"/>
                            <w:rFonts w:ascii="Cambria Math" w:hAnsi="Cambria Math" w:cstheme="majorBidi"/>
                            <w:sz w:val="22"/>
                            <w:szCs w:val="22"/>
                          </w:rPr>
                          <m:t>⋮</m:t>
                        </m:r>
                      </m:e>
                    </m:mr>
                  </m:m>
                </m:e>
              </m:mr>
              <m:m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w</m:t>
                      </m:r>
                    </m:e>
                    <m:sub>
                      <m:r>
                        <m:rPr>
                          <m:sty m:val="bi"/>
                        </m:rPr>
                        <w:rPr>
                          <w:rStyle w:val="FontStyle302"/>
                          <w:rFonts w:ascii="Cambria Math" w:hAnsi="Cambria Math" w:cstheme="majorBidi"/>
                          <w:sz w:val="22"/>
                          <w:szCs w:val="22"/>
                        </w:rPr>
                        <m:t>M</m:t>
                      </m:r>
                    </m:sub>
                  </m:sSub>
                </m:e>
              </m:mr>
            </m:m>
          </m:e>
        </m:d>
        <m:r>
          <m:rPr>
            <m:sty m:val="bi"/>
          </m:rPr>
          <w:rPr>
            <w:rStyle w:val="FontStyle302"/>
            <w:rFonts w:ascii="Cambria Math" w:hAnsi="Cambria Math" w:cstheme="majorBidi"/>
            <w:sz w:val="22"/>
            <w:szCs w:val="22"/>
          </w:rPr>
          <m:t>=</m:t>
        </m:r>
        <m:d>
          <m:dPr>
            <m:ctrlPr>
              <w:rPr>
                <w:rStyle w:val="FontStyle302"/>
                <w:rFonts w:ascii="Cambria Math" w:hAnsi="Cambria Math" w:cstheme="majorBidi"/>
                <w:i/>
                <w:sz w:val="22"/>
                <w:szCs w:val="22"/>
              </w:rPr>
            </m:ctrlPr>
          </m:dPr>
          <m:e>
            <m:r>
              <m:rPr>
                <m:sty m:val="bi"/>
              </m:rPr>
              <w:rPr>
                <w:rStyle w:val="FontStyle302"/>
                <w:rFonts w:ascii="Cambria Math" w:hAnsi="Cambria Math" w:cstheme="majorBidi"/>
                <w:sz w:val="22"/>
                <w:szCs w:val="22"/>
              </w:rPr>
              <m:t xml:space="preserve"> </m:t>
            </m:r>
            <m:sSub>
              <m:sSubPr>
                <m:ctrlPr>
                  <w:rPr>
                    <w:rStyle w:val="FontStyle302"/>
                    <w:rFonts w:ascii="Cambria Math" w:hAnsi="Cambria Math" w:cstheme="majorBidi"/>
                    <w:i/>
                    <w:sz w:val="22"/>
                    <w:szCs w:val="22"/>
                  </w:rPr>
                </m:ctrlPr>
              </m:sSubPr>
              <m:e>
                <m:m>
                  <m:mPr>
                    <m:mcs>
                      <m:mc>
                        <m:mcPr>
                          <m:count m:val="1"/>
                          <m:mcJc m:val="center"/>
                        </m:mcPr>
                      </m:mc>
                    </m:mcs>
                    <m:ctrlPr>
                      <w:rPr>
                        <w:rStyle w:val="FontStyle302"/>
                        <w:rFonts w:ascii="Cambria Math" w:hAnsi="Cambria Math" w:cstheme="majorBidi"/>
                        <w:i/>
                        <w:sz w:val="22"/>
                        <w:szCs w:val="22"/>
                      </w:rPr>
                    </m:ctrlPr>
                  </m:mPr>
                  <m:m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y</m:t>
                          </m:r>
                        </m:e>
                        <m:sub>
                          <m:r>
                            <m:rPr>
                              <m:sty m:val="bi"/>
                            </m:rPr>
                            <w:rPr>
                              <w:rStyle w:val="FontStyle302"/>
                              <w:rFonts w:ascii="Cambria Math" w:hAnsi="Cambria Math" w:cstheme="majorBidi"/>
                              <w:sz w:val="22"/>
                              <w:szCs w:val="22"/>
                            </w:rPr>
                            <m:t>1</m:t>
                          </m:r>
                        </m:sub>
                      </m:sSub>
                    </m:e>
                  </m:mr>
                  <m:mr>
                    <m:e>
                      <m:m>
                        <m:mPr>
                          <m:mcs>
                            <m:mc>
                              <m:mcPr>
                                <m:count m:val="1"/>
                                <m:mcJc m:val="center"/>
                              </m:mcPr>
                            </m:mc>
                          </m:mcs>
                          <m:ctrlPr>
                            <w:rPr>
                              <w:rStyle w:val="FontStyle302"/>
                              <w:rFonts w:ascii="Cambria Math" w:hAnsi="Cambria Math" w:cstheme="majorBidi"/>
                              <w:i/>
                              <w:sz w:val="22"/>
                              <w:szCs w:val="22"/>
                            </w:rPr>
                          </m:ctrlPr>
                        </m:mPr>
                        <m:m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y</m:t>
                                </m:r>
                              </m:e>
                              <m:sub>
                                <m:r>
                                  <m:rPr>
                                    <m:sty m:val="bi"/>
                                  </m:rPr>
                                  <w:rPr>
                                    <w:rStyle w:val="FontStyle302"/>
                                    <w:rFonts w:ascii="Cambria Math" w:hAnsi="Cambria Math" w:cstheme="majorBidi"/>
                                    <w:sz w:val="22"/>
                                    <w:szCs w:val="22"/>
                                  </w:rPr>
                                  <m:t>2</m:t>
                                </m:r>
                              </m:sub>
                            </m:sSub>
                          </m:e>
                        </m:mr>
                        <m:mr>
                          <m:e>
                            <m:r>
                              <m:rPr>
                                <m:sty m:val="bi"/>
                              </m:rPr>
                              <w:rPr>
                                <w:rStyle w:val="FontStyle302"/>
                                <w:rFonts w:ascii="Cambria Math" w:hAnsi="Cambria Math" w:cstheme="majorBidi"/>
                                <w:sz w:val="22"/>
                                <w:szCs w:val="22"/>
                              </w:rPr>
                              <m:t>⋮</m:t>
                            </m:r>
                          </m:e>
                        </m:mr>
                      </m:m>
                    </m:e>
                  </m:mr>
                  <m:mr>
                    <m:e>
                      <m:sSub>
                        <m:sSubPr>
                          <m:ctrlPr>
                            <w:rPr>
                              <w:rStyle w:val="FontStyle302"/>
                              <w:rFonts w:ascii="Cambria Math" w:hAnsi="Cambria Math" w:cstheme="majorBidi"/>
                              <w:i/>
                              <w:sz w:val="22"/>
                              <w:szCs w:val="22"/>
                            </w:rPr>
                          </m:ctrlPr>
                        </m:sSubPr>
                        <m:e>
                          <m:r>
                            <m:rPr>
                              <m:sty m:val="bi"/>
                            </m:rPr>
                            <w:rPr>
                              <w:rStyle w:val="FontStyle302"/>
                              <w:rFonts w:ascii="Cambria Math" w:hAnsi="Cambria Math" w:cstheme="majorBidi"/>
                              <w:sz w:val="22"/>
                              <w:szCs w:val="22"/>
                            </w:rPr>
                            <m:t>y</m:t>
                          </m:r>
                        </m:e>
                        <m:sub>
                          <m:r>
                            <m:rPr>
                              <m:sty m:val="bi"/>
                            </m:rPr>
                            <w:rPr>
                              <w:rStyle w:val="FontStyle302"/>
                              <w:rFonts w:ascii="Cambria Math" w:hAnsi="Cambria Math" w:cstheme="majorBidi"/>
                              <w:sz w:val="22"/>
                              <w:szCs w:val="22"/>
                            </w:rPr>
                            <m:t>N</m:t>
                          </m:r>
                        </m:sub>
                      </m:sSub>
                    </m:e>
                  </m:mr>
                </m:m>
              </m:e>
              <m:sub>
                <m:r>
                  <m:rPr>
                    <m:sty m:val="bi"/>
                  </m:rPr>
                  <w:rPr>
                    <w:rStyle w:val="FontStyle302"/>
                    <w:rFonts w:ascii="Cambria Math" w:hAnsi="Cambria Math" w:cstheme="majorBidi"/>
                    <w:sz w:val="22"/>
                    <w:szCs w:val="22"/>
                  </w:rPr>
                  <m:t xml:space="preserve"> </m:t>
                </m:r>
              </m:sub>
            </m:sSub>
          </m:e>
        </m:d>
      </m:oMath>
      <w:r w:rsidR="00AF7047" w:rsidRPr="00AF7047">
        <w:rPr>
          <w:rFonts w:asciiTheme="majorBidi" w:hAnsiTheme="majorBidi" w:cstheme="majorBidi"/>
          <w:b/>
          <w:iCs/>
          <w:sz w:val="24"/>
          <w:szCs w:val="24"/>
          <w:lang w:eastAsia="fr-FR"/>
        </w:rPr>
        <w:tab/>
      </w:r>
      <w:r w:rsidR="00AF7047" w:rsidRPr="00AF7047">
        <w:rPr>
          <w:rFonts w:asciiTheme="majorBidi" w:hAnsiTheme="majorBidi" w:cstheme="majorBidi"/>
          <w:b/>
          <w:iCs/>
          <w:sz w:val="24"/>
          <w:szCs w:val="24"/>
          <w:lang w:eastAsia="fr-FR"/>
        </w:rPr>
        <w:tab/>
      </w:r>
      <w:r w:rsidR="00AF7047" w:rsidRPr="00AF7047">
        <w:rPr>
          <w:rFonts w:asciiTheme="majorBidi" w:hAnsiTheme="majorBidi" w:cstheme="majorBidi"/>
          <w:b/>
          <w:iCs/>
          <w:sz w:val="24"/>
          <w:szCs w:val="24"/>
          <w:lang w:eastAsia="fr-FR"/>
        </w:rPr>
        <w:tab/>
      </w:r>
      <w:r w:rsidR="00AF7047" w:rsidRPr="00AF7047">
        <w:rPr>
          <w:rFonts w:asciiTheme="majorBidi" w:hAnsiTheme="majorBidi" w:cstheme="majorBidi"/>
          <w:b/>
          <w:iCs/>
          <w:sz w:val="24"/>
          <w:szCs w:val="24"/>
          <w:lang w:eastAsia="fr-FR"/>
        </w:rPr>
        <w:tab/>
        <w:t xml:space="preserve"> (III.2)</w:t>
      </w:r>
    </w:p>
    <w:p w:rsidR="00C6336A" w:rsidRPr="00AF7047" w:rsidRDefault="00474710" w:rsidP="00B1439D">
      <w:pPr>
        <w:pStyle w:val="Style12"/>
        <w:widowControl/>
        <w:spacing w:before="29" w:line="360" w:lineRule="auto"/>
        <w:rPr>
          <w:rFonts w:asciiTheme="majorBidi" w:hAnsiTheme="majorBidi" w:cstheme="majorBidi"/>
        </w:rPr>
      </w:pPr>
      <w:r w:rsidRPr="00AF7047">
        <w:rPr>
          <w:rFonts w:asciiTheme="majorBidi" w:hAnsiTheme="majorBidi" w:cstheme="majorBidi"/>
        </w:rPr>
        <w:t xml:space="preserve">Avec </w:t>
      </w:r>
      <m:oMath>
        <m:r>
          <m:rPr>
            <m:sty m:val="bi"/>
          </m:rPr>
          <w:rPr>
            <w:rFonts w:ascii="Cambria Math" w:eastAsia="BookAntiqua,Bold" w:hAnsi="Cambria Math" w:cstheme="majorBidi"/>
          </w:rPr>
          <m:t>f(x) = EXP(x</m:t>
        </m:r>
        <m:sSup>
          <m:sSupPr>
            <m:ctrlPr>
              <w:rPr>
                <w:rFonts w:ascii="Cambria Math" w:eastAsia="BookAntiqua,Bold" w:hAnsi="Cambria Math" w:cstheme="majorBidi"/>
                <w:b/>
                <w:bCs/>
                <w:i/>
              </w:rPr>
            </m:ctrlPr>
          </m:sSupPr>
          <m:e>
            <m:r>
              <m:rPr>
                <m:sty m:val="bi"/>
              </m:rPr>
              <w:rPr>
                <w:rFonts w:ascii="Cambria Math" w:eastAsia="BookAntiqua,Bold" w:hAnsi="Cambria Math" w:cstheme="majorBidi"/>
              </w:rPr>
              <m:t xml:space="preserve"> </m:t>
            </m:r>
          </m:e>
          <m:sup>
            <m:r>
              <m:rPr>
                <m:sty m:val="bi"/>
              </m:rPr>
              <w:rPr>
                <w:rFonts w:ascii="Cambria Math" w:eastAsia="BookAntiqua,Bold" w:hAnsi="Cambria Math" w:cstheme="majorBidi"/>
              </w:rPr>
              <m:t>2</m:t>
            </m:r>
          </m:sup>
        </m:sSup>
        <m:r>
          <m:rPr>
            <m:sty m:val="bi"/>
          </m:rPr>
          <w:rPr>
            <w:rFonts w:ascii="Cambria Math" w:eastAsia="BookAntiqua,Bold" w:hAnsi="Cambria Math" w:cstheme="majorBidi"/>
          </w:rPr>
          <m:t xml:space="preserve">/ (2* </m:t>
        </m:r>
        <m:sSup>
          <m:sSupPr>
            <m:ctrlPr>
              <w:rPr>
                <w:rStyle w:val="FontStyle302"/>
                <w:rFonts w:ascii="Cambria Math" w:hAnsi="Cambria Math" w:cstheme="majorBidi"/>
                <w:i/>
                <w:sz w:val="24"/>
                <w:szCs w:val="24"/>
              </w:rPr>
            </m:ctrlPr>
          </m:sSupPr>
          <m:e>
            <m:r>
              <m:rPr>
                <m:scr m:val="script"/>
                <m:sty m:val="bi"/>
              </m:rPr>
              <w:rPr>
                <w:rStyle w:val="FontStyle302"/>
                <w:rFonts w:ascii="Cambria Math" w:hAnsi="Cambria Math" w:cstheme="majorBidi"/>
                <w:sz w:val="24"/>
                <w:szCs w:val="24"/>
              </w:rPr>
              <m:t>B</m:t>
            </m:r>
          </m:e>
          <m:sup>
            <m:r>
              <m:rPr>
                <m:sty m:val="bi"/>
              </m:rPr>
              <w:rPr>
                <w:rFonts w:ascii="Cambria Math" w:eastAsia="BookAntiqua,Bold" w:hAnsi="Cambria Math" w:cstheme="majorBidi"/>
                <w:vertAlign w:val="superscript"/>
              </w:rPr>
              <m:t>2</m:t>
            </m:r>
          </m:sup>
        </m:sSup>
        <m:r>
          <m:rPr>
            <m:sty m:val="bi"/>
          </m:rPr>
          <w:rPr>
            <w:rFonts w:ascii="Cambria Math" w:eastAsia="BookAntiqua,Bold" w:hAnsi="Cambria Math" w:cstheme="majorBidi"/>
          </w:rPr>
          <m:t>))</m:t>
        </m:r>
      </m:oMath>
      <w:r w:rsidRPr="00AF7047">
        <w:rPr>
          <w:rFonts w:asciiTheme="majorBidi" w:hAnsiTheme="majorBidi" w:cstheme="majorBidi"/>
          <w:b/>
          <w:bCs/>
        </w:rPr>
        <w:t xml:space="preserve"> </w:t>
      </w:r>
      <w:r w:rsidR="00B1439D">
        <w:rPr>
          <w:rFonts w:asciiTheme="majorBidi" w:hAnsiTheme="majorBidi" w:cstheme="majorBidi"/>
          <w:b/>
          <w:bCs/>
        </w:rPr>
        <w:t xml:space="preserve">  </w:t>
      </w:r>
      <w:r w:rsidRPr="00AF7047">
        <w:rPr>
          <w:rFonts w:asciiTheme="majorBidi" w:eastAsia="BookAntiqua,Bold" w:hAnsiTheme="majorBidi" w:cstheme="majorBidi"/>
          <w:b/>
          <w:bCs/>
        </w:rPr>
        <w:t xml:space="preserve">, </w:t>
      </w:r>
      <w:r w:rsidRPr="00AF7047">
        <w:rPr>
          <w:rFonts w:asciiTheme="majorBidi" w:hAnsiTheme="majorBidi" w:cstheme="majorBidi"/>
        </w:rPr>
        <w:t>la gaussienne.</w:t>
      </w:r>
    </w:p>
    <w:p w:rsidR="00474710" w:rsidRPr="00AF7047" w:rsidRDefault="00474710" w:rsidP="00474710">
      <w:p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La matrice colonne Y, les outputs attendus</w:t>
      </w:r>
    </w:p>
    <w:p w:rsidR="00474710" w:rsidRPr="00AF7047" w:rsidRDefault="00474710" w:rsidP="00474710">
      <w:p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M, le nombre de centroïdes.</w:t>
      </w:r>
    </w:p>
    <w:p w:rsidR="00474710" w:rsidRPr="00AF7047" w:rsidRDefault="00474710" w:rsidP="00474710">
      <w:pPr>
        <w:pStyle w:val="Style12"/>
        <w:widowControl/>
        <w:spacing w:before="29" w:line="360" w:lineRule="auto"/>
        <w:rPr>
          <w:rFonts w:asciiTheme="majorBidi" w:hAnsiTheme="majorBidi" w:cstheme="majorBidi"/>
        </w:rPr>
      </w:pPr>
      <w:r w:rsidRPr="00AF7047">
        <w:rPr>
          <w:rFonts w:asciiTheme="majorBidi" w:hAnsiTheme="majorBidi" w:cstheme="majorBidi"/>
        </w:rPr>
        <w:t xml:space="preserve">N, le nombre d’exemples dans la base </w:t>
      </w:r>
      <w:r w:rsidR="00CA31CC" w:rsidRPr="00AF7047">
        <w:rPr>
          <w:rFonts w:asciiTheme="majorBidi" w:hAnsiTheme="majorBidi" w:cstheme="majorBidi"/>
        </w:rPr>
        <w:t>d’apprentissage.</w:t>
      </w:r>
    </w:p>
    <w:p w:rsidR="00474710" w:rsidRPr="00AF7047" w:rsidRDefault="00474710" w:rsidP="00474710">
      <w:p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 xml:space="preserve">L’équation précédente est de la forme </w:t>
      </w:r>
      <w:r w:rsidR="00111856" w:rsidRPr="00AF7047">
        <w:rPr>
          <w:rFonts w:asciiTheme="majorBidi" w:hAnsiTheme="majorBidi" w:cstheme="majorBidi"/>
          <w:sz w:val="24"/>
          <w:szCs w:val="24"/>
          <w:lang w:eastAsia="fr-FR"/>
        </w:rPr>
        <w:t>:</w:t>
      </w:r>
      <w:r w:rsidR="00111856" w:rsidRPr="00AF7047">
        <w:rPr>
          <w:rFonts w:asciiTheme="majorBidi" w:eastAsia="BookAntiqua,Bold" w:hAnsiTheme="majorBidi" w:cstheme="majorBidi"/>
          <w:b/>
          <w:bCs/>
          <w:sz w:val="24"/>
          <w:szCs w:val="24"/>
          <w:lang w:eastAsia="fr-FR"/>
        </w:rPr>
        <w:t xml:space="preserve"> AW</w:t>
      </w:r>
      <w:r w:rsidRPr="00AF7047">
        <w:rPr>
          <w:rFonts w:asciiTheme="majorBidi" w:eastAsia="BookAntiqua,Bold" w:hAnsiTheme="majorBidi" w:cstheme="majorBidi"/>
          <w:b/>
          <w:bCs/>
          <w:sz w:val="24"/>
          <w:szCs w:val="24"/>
          <w:lang w:eastAsia="fr-FR"/>
        </w:rPr>
        <w:t xml:space="preserve">=Y </w:t>
      </w:r>
      <w:r w:rsidRPr="00AF7047">
        <w:rPr>
          <w:rFonts w:asciiTheme="majorBidi" w:hAnsiTheme="majorBidi" w:cstheme="majorBidi"/>
          <w:sz w:val="24"/>
          <w:szCs w:val="24"/>
          <w:lang w:eastAsia="fr-FR"/>
        </w:rPr>
        <w:t xml:space="preserve">avec </w:t>
      </w:r>
      <w:r w:rsidRPr="00AF7047">
        <w:rPr>
          <w:rFonts w:asciiTheme="majorBidi" w:eastAsia="BookAntiqua,Bold" w:hAnsiTheme="majorBidi" w:cstheme="majorBidi"/>
          <w:b/>
          <w:bCs/>
          <w:sz w:val="24"/>
          <w:szCs w:val="24"/>
          <w:lang w:eastAsia="fr-FR"/>
        </w:rPr>
        <w:t xml:space="preserve">A </w:t>
      </w:r>
      <w:r w:rsidRPr="00AF7047">
        <w:rPr>
          <w:rFonts w:asciiTheme="majorBidi" w:hAnsiTheme="majorBidi" w:cstheme="majorBidi"/>
          <w:sz w:val="24"/>
          <w:szCs w:val="24"/>
          <w:lang w:eastAsia="fr-FR"/>
        </w:rPr>
        <w:t xml:space="preserve">est une matrice </w:t>
      </w:r>
      <w:r w:rsidRPr="00AF7047">
        <w:rPr>
          <w:rFonts w:asciiTheme="majorBidi" w:eastAsia="BookAntiqua,Bold" w:hAnsiTheme="majorBidi" w:cstheme="majorBidi"/>
          <w:b/>
          <w:bCs/>
          <w:sz w:val="24"/>
          <w:szCs w:val="24"/>
          <w:lang w:eastAsia="fr-FR"/>
        </w:rPr>
        <w:t>M*N</w:t>
      </w:r>
      <w:r w:rsidRPr="00AF7047">
        <w:rPr>
          <w:rFonts w:asciiTheme="majorBidi" w:hAnsiTheme="majorBidi" w:cstheme="majorBidi"/>
          <w:sz w:val="24"/>
          <w:szCs w:val="24"/>
          <w:lang w:eastAsia="fr-FR"/>
        </w:rPr>
        <w:t>.</w:t>
      </w:r>
    </w:p>
    <w:p w:rsidR="00C6336A" w:rsidRPr="00B1439D" w:rsidRDefault="00474710" w:rsidP="00B1439D">
      <w:pPr>
        <w:pStyle w:val="Style12"/>
        <w:widowControl/>
        <w:spacing w:before="29" w:after="240" w:line="360" w:lineRule="auto"/>
        <w:rPr>
          <w:rStyle w:val="FontStyle302"/>
          <w:rFonts w:asciiTheme="majorBidi" w:hAnsiTheme="majorBidi" w:cstheme="majorBidi"/>
          <w:sz w:val="28"/>
          <w:szCs w:val="28"/>
        </w:rPr>
      </w:pPr>
      <w:r w:rsidRPr="00AF7047">
        <w:rPr>
          <w:rFonts w:asciiTheme="majorBidi" w:hAnsiTheme="majorBidi" w:cstheme="majorBidi"/>
        </w:rPr>
        <w:t>Pour une première opération, on peut simplifier cette équation par :</w:t>
      </w:r>
      <w:r w:rsidR="00B1439D">
        <w:rPr>
          <w:rFonts w:asciiTheme="majorBidi" w:hAnsiTheme="majorBidi" w:cstheme="majorBidi"/>
        </w:rPr>
        <w:t xml:space="preserve"> </w:t>
      </w:r>
      <m:oMath>
        <m:r>
          <m:rPr>
            <m:sty m:val="bi"/>
          </m:rPr>
          <w:rPr>
            <w:rStyle w:val="FontStyle302"/>
            <w:rFonts w:ascii="Cambria Math" w:hAnsi="Cambria Math" w:cstheme="majorBidi"/>
            <w:sz w:val="28"/>
            <w:szCs w:val="28"/>
          </w:rPr>
          <m:t>w=</m:t>
        </m:r>
        <m:sSup>
          <m:sSupPr>
            <m:ctrlPr>
              <w:rPr>
                <w:rStyle w:val="FontStyle302"/>
                <w:rFonts w:ascii="Cambria Math" w:hAnsi="Cambria Math" w:cstheme="majorBidi"/>
                <w:i/>
                <w:sz w:val="28"/>
                <w:szCs w:val="28"/>
              </w:rPr>
            </m:ctrlPr>
          </m:sSupPr>
          <m:e>
            <m:r>
              <m:rPr>
                <m:sty m:val="bi"/>
              </m:rPr>
              <w:rPr>
                <w:rStyle w:val="FontStyle302"/>
                <w:rFonts w:ascii="Cambria Math" w:hAnsi="Cambria Math" w:cstheme="majorBidi"/>
                <w:sz w:val="28"/>
                <w:szCs w:val="28"/>
              </w:rPr>
              <m:t>A</m:t>
            </m:r>
          </m:e>
          <m:sup>
            <m:r>
              <m:rPr>
                <m:sty m:val="bi"/>
              </m:rPr>
              <w:rPr>
                <w:rStyle w:val="FontStyle302"/>
                <w:rFonts w:ascii="Cambria Math" w:hAnsi="Cambria Math" w:cstheme="majorBidi"/>
                <w:sz w:val="28"/>
                <w:szCs w:val="28"/>
              </w:rPr>
              <m:t>-1</m:t>
            </m:r>
          </m:sup>
        </m:sSup>
        <m:r>
          <m:rPr>
            <m:sty m:val="bi"/>
          </m:rPr>
          <w:rPr>
            <w:rStyle w:val="FontStyle302"/>
            <w:rFonts w:ascii="Cambria Math" w:hAnsi="Cambria Math" w:cstheme="majorBidi"/>
            <w:sz w:val="28"/>
            <w:szCs w:val="28"/>
          </w:rPr>
          <m:t>y</m:t>
        </m:r>
      </m:oMath>
    </w:p>
    <w:p w:rsidR="00C6336A" w:rsidRPr="00AF7047" w:rsidRDefault="004D238E" w:rsidP="00791F94">
      <w:pPr>
        <w:pStyle w:val="Style12"/>
        <w:widowControl/>
        <w:spacing w:before="29" w:after="240" w:line="360" w:lineRule="auto"/>
        <w:rPr>
          <w:rFonts w:asciiTheme="majorBidi" w:eastAsia="BookAntiqua,Bold" w:hAnsiTheme="majorBidi" w:cstheme="majorBidi"/>
          <w:b/>
          <w:bCs/>
          <w:sz w:val="28"/>
          <w:szCs w:val="28"/>
        </w:rPr>
      </w:pPr>
      <w:r w:rsidRPr="004D238E">
        <w:rPr>
          <w:b/>
          <w:bCs/>
          <w:lang w:bidi="ar-DZ"/>
        </w:rPr>
        <w:t>III.2</w:t>
      </w:r>
      <w:r>
        <w:rPr>
          <w:b/>
          <w:bCs/>
          <w:lang w:bidi="ar-DZ"/>
        </w:rPr>
        <w:t>.</w:t>
      </w:r>
      <w:r w:rsidR="00791F94">
        <w:rPr>
          <w:b/>
          <w:bCs/>
          <w:lang w:bidi="ar-DZ"/>
        </w:rPr>
        <w:t>5</w:t>
      </w:r>
      <w:r w:rsidRPr="004D238E">
        <w:rPr>
          <w:b/>
          <w:bCs/>
          <w:lang w:bidi="ar-DZ"/>
        </w:rPr>
        <w:t xml:space="preserve">- </w:t>
      </w:r>
      <w:r w:rsidR="007F3063" w:rsidRPr="00AF7047">
        <w:rPr>
          <w:rFonts w:asciiTheme="majorBidi" w:eastAsia="BookAntiqua,Bold" w:hAnsiTheme="majorBidi" w:cstheme="majorBidi"/>
          <w:b/>
          <w:bCs/>
          <w:sz w:val="28"/>
          <w:szCs w:val="28"/>
        </w:rPr>
        <w:t xml:space="preserve"> Avantages et </w:t>
      </w:r>
      <w:r w:rsidR="00CA31CC" w:rsidRPr="00AF7047">
        <w:rPr>
          <w:rFonts w:asciiTheme="majorBidi" w:eastAsia="BookAntiqua,Bold" w:hAnsiTheme="majorBidi" w:cstheme="majorBidi"/>
          <w:b/>
          <w:bCs/>
          <w:sz w:val="28"/>
          <w:szCs w:val="28"/>
        </w:rPr>
        <w:t>inconvénients</w:t>
      </w:r>
      <w:r w:rsidR="007F3063" w:rsidRPr="00AF7047">
        <w:rPr>
          <w:rFonts w:asciiTheme="majorBidi" w:eastAsia="BookAntiqua,Bold" w:hAnsiTheme="majorBidi" w:cstheme="majorBidi"/>
          <w:b/>
          <w:bCs/>
          <w:sz w:val="28"/>
          <w:szCs w:val="28"/>
        </w:rPr>
        <w:t xml:space="preserve"> des </w:t>
      </w:r>
      <w:r w:rsidR="00CA31CC" w:rsidRPr="00AF7047">
        <w:rPr>
          <w:rFonts w:asciiTheme="majorBidi" w:eastAsia="BookAntiqua,Bold" w:hAnsiTheme="majorBidi" w:cstheme="majorBidi"/>
          <w:b/>
          <w:bCs/>
          <w:sz w:val="28"/>
          <w:szCs w:val="28"/>
        </w:rPr>
        <w:t>réseaux</w:t>
      </w:r>
      <w:r w:rsidR="007F3063" w:rsidRPr="00AF7047">
        <w:rPr>
          <w:rFonts w:asciiTheme="majorBidi" w:eastAsia="BookAntiqua,Bold" w:hAnsiTheme="majorBidi" w:cstheme="majorBidi"/>
          <w:b/>
          <w:bCs/>
          <w:sz w:val="28"/>
          <w:szCs w:val="28"/>
        </w:rPr>
        <w:t xml:space="preserve"> RBF :</w:t>
      </w:r>
    </w:p>
    <w:p w:rsidR="007F3063" w:rsidRPr="00AF7047" w:rsidRDefault="007F3063" w:rsidP="005A3415">
      <w:pPr>
        <w:pStyle w:val="Paragraphedeliste"/>
        <w:numPr>
          <w:ilvl w:val="0"/>
          <w:numId w:val="8"/>
        </w:numPr>
        <w:autoSpaceDE w:val="0"/>
        <w:autoSpaceDN w:val="0"/>
        <w:adjustRightInd w:val="0"/>
        <w:spacing w:after="0" w:line="360" w:lineRule="auto"/>
        <w:rPr>
          <w:rFonts w:asciiTheme="majorBidi" w:eastAsia="BookAntiqua,Bold" w:hAnsiTheme="majorBidi" w:cstheme="majorBidi"/>
          <w:b/>
          <w:bCs/>
          <w:sz w:val="24"/>
          <w:szCs w:val="24"/>
          <w:lang w:eastAsia="fr-FR"/>
        </w:rPr>
      </w:pPr>
      <w:r w:rsidRPr="00AF7047">
        <w:rPr>
          <w:rFonts w:asciiTheme="majorBidi" w:hAnsiTheme="majorBidi" w:cstheme="majorBidi"/>
          <w:sz w:val="24"/>
          <w:szCs w:val="24"/>
          <w:lang w:eastAsia="fr-FR"/>
        </w:rPr>
        <w:t>la construction d'un réseau RBF est rapide et facile,</w:t>
      </w:r>
      <w:r w:rsidR="00D476AB" w:rsidRPr="00AF7047">
        <w:rPr>
          <w:rFonts w:asciiTheme="majorBidi" w:hAnsiTheme="majorBidi" w:cstheme="majorBidi"/>
          <w:sz w:val="24"/>
          <w:szCs w:val="24"/>
          <w:lang w:eastAsia="fr-FR"/>
        </w:rPr>
        <w:t xml:space="preserve"> </w:t>
      </w:r>
      <w:r w:rsidRPr="00AF7047">
        <w:rPr>
          <w:rFonts w:asciiTheme="majorBidi" w:hAnsiTheme="majorBidi" w:cstheme="majorBidi"/>
          <w:sz w:val="24"/>
          <w:szCs w:val="24"/>
          <w:lang w:eastAsia="fr-FR"/>
        </w:rPr>
        <w:t xml:space="preserve">et c'est là le principal avantage de la technique </w:t>
      </w:r>
      <w:r w:rsidRPr="00AF7047">
        <w:rPr>
          <w:rFonts w:asciiTheme="majorBidi" w:eastAsia="BookAntiqua,Bold" w:hAnsiTheme="majorBidi" w:cstheme="majorBidi"/>
          <w:b/>
          <w:bCs/>
          <w:sz w:val="24"/>
          <w:szCs w:val="24"/>
          <w:lang w:eastAsia="fr-FR"/>
        </w:rPr>
        <w:t>[</w:t>
      </w:r>
      <w:r w:rsidR="005A3415">
        <w:rPr>
          <w:rFonts w:asciiTheme="majorBidi" w:eastAsia="BookAntiqua,Bold" w:hAnsiTheme="majorBidi" w:cstheme="majorBidi"/>
          <w:b/>
          <w:bCs/>
          <w:sz w:val="24"/>
          <w:szCs w:val="24"/>
          <w:lang w:eastAsia="fr-FR"/>
        </w:rPr>
        <w:t>14</w:t>
      </w:r>
      <w:r w:rsidRPr="00AF7047">
        <w:rPr>
          <w:rFonts w:asciiTheme="majorBidi" w:eastAsia="BookAntiqua,Bold" w:hAnsiTheme="majorBidi" w:cstheme="majorBidi"/>
          <w:b/>
          <w:bCs/>
          <w:sz w:val="24"/>
          <w:szCs w:val="24"/>
          <w:lang w:eastAsia="fr-FR"/>
        </w:rPr>
        <w:t>],[</w:t>
      </w:r>
      <w:r w:rsidR="005A3415">
        <w:rPr>
          <w:rFonts w:asciiTheme="majorBidi" w:eastAsia="BookAntiqua,Bold" w:hAnsiTheme="majorBidi" w:cstheme="majorBidi"/>
          <w:b/>
          <w:bCs/>
          <w:sz w:val="24"/>
          <w:szCs w:val="24"/>
          <w:lang w:eastAsia="fr-FR"/>
        </w:rPr>
        <w:t>15</w:t>
      </w:r>
      <w:r w:rsidRPr="00AF7047">
        <w:rPr>
          <w:rFonts w:asciiTheme="majorBidi" w:eastAsia="BookAntiqua,Bold" w:hAnsiTheme="majorBidi" w:cstheme="majorBidi"/>
          <w:b/>
          <w:bCs/>
          <w:sz w:val="24"/>
          <w:szCs w:val="24"/>
          <w:lang w:eastAsia="fr-FR"/>
        </w:rPr>
        <w:t>].</w:t>
      </w:r>
    </w:p>
    <w:p w:rsidR="007F3063" w:rsidRPr="00AF7047" w:rsidRDefault="00F06996" w:rsidP="00D476AB">
      <w:pPr>
        <w:pStyle w:val="Paragraphedeliste"/>
        <w:numPr>
          <w:ilvl w:val="0"/>
          <w:numId w:val="7"/>
        </w:num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 xml:space="preserve">faiblesse </w:t>
      </w:r>
      <w:r w:rsidR="007F3063" w:rsidRPr="00AF7047">
        <w:rPr>
          <w:rFonts w:asciiTheme="majorBidi" w:hAnsiTheme="majorBidi" w:cstheme="majorBidi"/>
          <w:sz w:val="24"/>
          <w:szCs w:val="24"/>
          <w:lang w:eastAsia="fr-FR"/>
        </w:rPr>
        <w:t>Sur les données dans des espaces de grande dimension (beaucoup de</w:t>
      </w:r>
    </w:p>
    <w:p w:rsidR="00D476AB" w:rsidRPr="00AF7047" w:rsidRDefault="007F3063" w:rsidP="00D476AB">
      <w:pPr>
        <w:autoSpaceDE w:val="0"/>
        <w:autoSpaceDN w:val="0"/>
        <w:adjustRightInd w:val="0"/>
        <w:spacing w:after="0" w:line="360" w:lineRule="auto"/>
        <w:ind w:left="851"/>
        <w:rPr>
          <w:rFonts w:asciiTheme="majorBidi" w:hAnsiTheme="majorBidi" w:cstheme="majorBidi"/>
          <w:sz w:val="24"/>
          <w:szCs w:val="24"/>
          <w:lang w:eastAsia="fr-FR"/>
        </w:rPr>
      </w:pPr>
      <w:r w:rsidRPr="00AF7047">
        <w:rPr>
          <w:rFonts w:asciiTheme="majorBidi" w:hAnsiTheme="majorBidi" w:cstheme="majorBidi"/>
          <w:sz w:val="24"/>
          <w:szCs w:val="24"/>
          <w:lang w:eastAsia="fr-FR"/>
        </w:rPr>
        <w:t>variables d'entrée). Cette faiblesse est propre à toutes les techniques locales.</w:t>
      </w:r>
    </w:p>
    <w:p w:rsidR="007F3063" w:rsidRPr="00AF7047" w:rsidRDefault="007F3063" w:rsidP="00D476AB">
      <w:pPr>
        <w:pStyle w:val="Paragraphedeliste"/>
        <w:numPr>
          <w:ilvl w:val="0"/>
          <w:numId w:val="6"/>
        </w:numPr>
        <w:autoSpaceDE w:val="0"/>
        <w:autoSpaceDN w:val="0"/>
        <w:adjustRightInd w:val="0"/>
        <w:spacing w:after="0" w:line="360" w:lineRule="auto"/>
        <w:rPr>
          <w:rFonts w:asciiTheme="majorBidi" w:hAnsiTheme="majorBidi" w:cstheme="majorBidi"/>
          <w:sz w:val="24"/>
          <w:szCs w:val="24"/>
          <w:lang w:eastAsia="fr-FR"/>
        </w:rPr>
      </w:pPr>
      <w:r w:rsidRPr="00AF7047">
        <w:rPr>
          <w:rFonts w:asciiTheme="majorBidi" w:hAnsiTheme="majorBidi" w:cstheme="majorBidi"/>
          <w:sz w:val="24"/>
          <w:szCs w:val="24"/>
          <w:lang w:eastAsia="fr-FR"/>
        </w:rPr>
        <w:t>Sur des données très bruitées. La reconstruction locale de la fonction empêche</w:t>
      </w:r>
    </w:p>
    <w:p w:rsidR="007F3063" w:rsidRPr="00AF7047" w:rsidRDefault="007F3063" w:rsidP="00D476AB">
      <w:pPr>
        <w:autoSpaceDE w:val="0"/>
        <w:autoSpaceDN w:val="0"/>
        <w:adjustRightInd w:val="0"/>
        <w:spacing w:after="0" w:line="360" w:lineRule="auto"/>
        <w:ind w:left="851"/>
        <w:rPr>
          <w:rFonts w:asciiTheme="majorBidi" w:hAnsiTheme="majorBidi" w:cstheme="majorBidi"/>
          <w:sz w:val="24"/>
          <w:szCs w:val="24"/>
        </w:rPr>
      </w:pPr>
      <w:r w:rsidRPr="00AF7047">
        <w:rPr>
          <w:rFonts w:asciiTheme="majorBidi" w:hAnsiTheme="majorBidi" w:cstheme="majorBidi"/>
          <w:sz w:val="24"/>
          <w:szCs w:val="24"/>
          <w:lang w:eastAsia="fr-FR"/>
        </w:rPr>
        <w:t>le réseau de "moyenner" le bruit sur tout l'espace (comparez avec</w:t>
      </w:r>
      <w:r w:rsidR="00D476AB" w:rsidRPr="00AF7047">
        <w:rPr>
          <w:rFonts w:asciiTheme="majorBidi" w:hAnsiTheme="majorBidi" w:cstheme="majorBidi"/>
          <w:sz w:val="24"/>
          <w:szCs w:val="24"/>
          <w:lang w:eastAsia="fr-FR"/>
        </w:rPr>
        <w:t xml:space="preserve"> </w:t>
      </w:r>
      <w:r w:rsidRPr="00AF7047">
        <w:rPr>
          <w:rFonts w:asciiTheme="majorBidi" w:hAnsiTheme="majorBidi" w:cstheme="majorBidi"/>
          <w:sz w:val="24"/>
          <w:szCs w:val="24"/>
          <w:lang w:eastAsia="fr-FR"/>
        </w:rPr>
        <w:t>la Régression Linéaire, dont l'objectif est justement de moyenner le bruit sur</w:t>
      </w:r>
      <w:r w:rsidR="00D476AB" w:rsidRPr="00AF7047">
        <w:rPr>
          <w:rFonts w:asciiTheme="majorBidi" w:hAnsiTheme="majorBidi" w:cstheme="majorBidi"/>
          <w:sz w:val="24"/>
          <w:szCs w:val="24"/>
          <w:lang w:eastAsia="fr-FR"/>
        </w:rPr>
        <w:t xml:space="preserve"> </w:t>
      </w:r>
      <w:r w:rsidRPr="00AF7047">
        <w:rPr>
          <w:rFonts w:asciiTheme="majorBidi" w:hAnsiTheme="majorBidi" w:cstheme="majorBidi"/>
          <w:sz w:val="24"/>
          <w:szCs w:val="24"/>
        </w:rPr>
        <w:t>les données).</w:t>
      </w:r>
    </w:p>
    <w:p w:rsidR="00D476AB" w:rsidRPr="00AF7047" w:rsidRDefault="000750E5" w:rsidP="00D476AB">
      <w:pPr>
        <w:pStyle w:val="Paragraphedeliste"/>
        <w:numPr>
          <w:ilvl w:val="0"/>
          <w:numId w:val="5"/>
        </w:numPr>
        <w:autoSpaceDE w:val="0"/>
        <w:autoSpaceDN w:val="0"/>
        <w:adjustRightInd w:val="0"/>
        <w:spacing w:after="0" w:line="360" w:lineRule="auto"/>
        <w:rPr>
          <w:rFonts w:asciiTheme="majorBidi" w:eastAsia="BookAntiqua,Bold" w:hAnsiTheme="majorBidi" w:cstheme="majorBidi"/>
          <w:sz w:val="24"/>
          <w:szCs w:val="24"/>
          <w:lang w:eastAsia="fr-FR"/>
        </w:rPr>
      </w:pPr>
      <w:r w:rsidRPr="00AF7047">
        <w:rPr>
          <w:rFonts w:asciiTheme="majorBidi" w:eastAsia="BookAntiqua,Bold" w:hAnsiTheme="majorBidi" w:cstheme="majorBidi"/>
          <w:sz w:val="24"/>
          <w:szCs w:val="24"/>
          <w:lang w:eastAsia="fr-FR"/>
        </w:rPr>
        <w:t>leurs tendances à s’adapter à des problèmes complexes grâce à</w:t>
      </w:r>
      <w:r w:rsidR="00D476AB" w:rsidRPr="00AF7047">
        <w:rPr>
          <w:rFonts w:asciiTheme="majorBidi" w:eastAsia="BookAntiqua,Bold" w:hAnsiTheme="majorBidi" w:cstheme="majorBidi"/>
          <w:sz w:val="24"/>
          <w:szCs w:val="24"/>
          <w:lang w:eastAsia="fr-FR"/>
        </w:rPr>
        <w:t xml:space="preserve"> </w:t>
      </w:r>
      <w:r w:rsidRPr="00AF7047">
        <w:rPr>
          <w:rFonts w:asciiTheme="majorBidi" w:eastAsia="BookAntiqua,Bold" w:hAnsiTheme="majorBidi" w:cstheme="majorBidi"/>
          <w:sz w:val="24"/>
          <w:szCs w:val="24"/>
          <w:lang w:eastAsia="fr-FR"/>
        </w:rPr>
        <w:t xml:space="preserve">leur grande capacité de calcul et d’apprentissage. </w:t>
      </w:r>
    </w:p>
    <w:p w:rsidR="000750E5" w:rsidRPr="00AF7047" w:rsidRDefault="000750E5" w:rsidP="00D476AB">
      <w:pPr>
        <w:pStyle w:val="Paragraphedeliste"/>
        <w:numPr>
          <w:ilvl w:val="0"/>
          <w:numId w:val="5"/>
        </w:numPr>
        <w:autoSpaceDE w:val="0"/>
        <w:autoSpaceDN w:val="0"/>
        <w:adjustRightInd w:val="0"/>
        <w:spacing w:after="0" w:line="360" w:lineRule="auto"/>
        <w:rPr>
          <w:rFonts w:asciiTheme="majorBidi" w:eastAsia="BookAntiqua,Bold" w:hAnsiTheme="majorBidi" w:cstheme="majorBidi"/>
          <w:sz w:val="24"/>
          <w:szCs w:val="24"/>
          <w:lang w:eastAsia="fr-FR"/>
        </w:rPr>
      </w:pPr>
      <w:r w:rsidRPr="00AF7047">
        <w:rPr>
          <w:rFonts w:asciiTheme="majorBidi" w:eastAsia="BookAntiqua,Bold" w:hAnsiTheme="majorBidi" w:cstheme="majorBidi"/>
          <w:sz w:val="24"/>
          <w:szCs w:val="24"/>
          <w:lang w:eastAsia="fr-FR"/>
        </w:rPr>
        <w:lastRenderedPageBreak/>
        <w:t>Ils sont l’objet d’utilisation dans les</w:t>
      </w:r>
      <w:r w:rsidR="00D476AB" w:rsidRPr="00AF7047">
        <w:rPr>
          <w:rFonts w:asciiTheme="majorBidi" w:eastAsia="BookAntiqua,Bold" w:hAnsiTheme="majorBidi" w:cstheme="majorBidi"/>
          <w:sz w:val="24"/>
          <w:szCs w:val="24"/>
          <w:lang w:eastAsia="fr-FR"/>
        </w:rPr>
        <w:t xml:space="preserve"> </w:t>
      </w:r>
      <w:r w:rsidRPr="00AF7047">
        <w:rPr>
          <w:rFonts w:asciiTheme="majorBidi" w:eastAsia="BookAntiqua,Bold" w:hAnsiTheme="majorBidi" w:cstheme="majorBidi"/>
          <w:sz w:val="24"/>
          <w:szCs w:val="24"/>
          <w:lang w:eastAsia="fr-FR"/>
        </w:rPr>
        <w:t>différents domaines tels que : La reconnaissance des formes et le traitement des</w:t>
      </w:r>
      <w:r w:rsidR="00D476AB" w:rsidRPr="00AF7047">
        <w:rPr>
          <w:rFonts w:asciiTheme="majorBidi" w:eastAsia="BookAntiqua,Bold" w:hAnsiTheme="majorBidi" w:cstheme="majorBidi"/>
          <w:sz w:val="24"/>
          <w:szCs w:val="24"/>
          <w:lang w:eastAsia="fr-FR"/>
        </w:rPr>
        <w:t xml:space="preserve"> </w:t>
      </w:r>
      <w:r w:rsidRPr="00AF7047">
        <w:rPr>
          <w:rFonts w:asciiTheme="majorBidi" w:eastAsia="BookAntiqua,Bold" w:hAnsiTheme="majorBidi" w:cstheme="majorBidi"/>
          <w:sz w:val="24"/>
          <w:szCs w:val="24"/>
          <w:lang w:eastAsia="fr-FR"/>
        </w:rPr>
        <w:t>images.</w:t>
      </w:r>
    </w:p>
    <w:p w:rsidR="000750E5" w:rsidRPr="00AF7047" w:rsidRDefault="000750E5" w:rsidP="00D476AB">
      <w:pPr>
        <w:pStyle w:val="Paragraphedeliste"/>
        <w:numPr>
          <w:ilvl w:val="0"/>
          <w:numId w:val="5"/>
        </w:numPr>
        <w:autoSpaceDE w:val="0"/>
        <w:autoSpaceDN w:val="0"/>
        <w:adjustRightInd w:val="0"/>
        <w:spacing w:after="0" w:line="360" w:lineRule="auto"/>
        <w:rPr>
          <w:rFonts w:asciiTheme="majorBidi" w:eastAsia="BookAntiqua,Bold" w:hAnsiTheme="majorBidi" w:cstheme="majorBidi"/>
          <w:sz w:val="24"/>
          <w:szCs w:val="24"/>
          <w:lang w:eastAsia="fr-FR"/>
        </w:rPr>
      </w:pPr>
      <w:r w:rsidRPr="00AF7047">
        <w:rPr>
          <w:rFonts w:asciiTheme="majorBidi" w:eastAsia="BookAntiqua,Bold" w:hAnsiTheme="majorBidi" w:cstheme="majorBidi"/>
          <w:sz w:val="24"/>
          <w:szCs w:val="24"/>
          <w:lang w:eastAsia="fr-FR"/>
        </w:rPr>
        <w:t>Le grand avantage caractérisé dans les réseaux de neurones à base radiale est que ces</w:t>
      </w:r>
    </w:p>
    <w:p w:rsidR="00C6336A" w:rsidRPr="00B1439D" w:rsidRDefault="000750E5" w:rsidP="00B1439D">
      <w:pPr>
        <w:pStyle w:val="Paragraphedeliste"/>
        <w:numPr>
          <w:ilvl w:val="0"/>
          <w:numId w:val="5"/>
        </w:numPr>
        <w:autoSpaceDE w:val="0"/>
        <w:autoSpaceDN w:val="0"/>
        <w:adjustRightInd w:val="0"/>
        <w:spacing w:before="240" w:line="360" w:lineRule="auto"/>
        <w:rPr>
          <w:rStyle w:val="FontStyle302"/>
          <w:rFonts w:asciiTheme="majorBidi" w:eastAsia="BookAntiqua,Bold" w:hAnsiTheme="majorBidi" w:cstheme="majorBidi"/>
          <w:b w:val="0"/>
          <w:bCs w:val="0"/>
          <w:color w:val="auto"/>
          <w:sz w:val="24"/>
          <w:szCs w:val="24"/>
        </w:rPr>
      </w:pPr>
      <w:r w:rsidRPr="00AF7047">
        <w:rPr>
          <w:rFonts w:asciiTheme="majorBidi" w:eastAsia="BookAntiqua,Bold" w:hAnsiTheme="majorBidi" w:cstheme="majorBidi"/>
          <w:sz w:val="24"/>
          <w:szCs w:val="24"/>
          <w:lang w:eastAsia="fr-FR"/>
        </w:rPr>
        <w:t>les plus simples à utiliser</w:t>
      </w:r>
      <w:r w:rsidR="00D476AB" w:rsidRPr="00AF7047">
        <w:rPr>
          <w:rFonts w:asciiTheme="majorBidi" w:eastAsia="BookAntiqua,Bold" w:hAnsiTheme="majorBidi" w:cstheme="majorBidi"/>
          <w:sz w:val="24"/>
          <w:szCs w:val="24"/>
          <w:lang w:eastAsia="fr-FR"/>
        </w:rPr>
        <w:t xml:space="preserve"> </w:t>
      </w:r>
      <w:r w:rsidRPr="00AF7047">
        <w:rPr>
          <w:rFonts w:asciiTheme="majorBidi" w:eastAsia="BookAntiqua,Bold" w:hAnsiTheme="majorBidi" w:cstheme="majorBidi"/>
          <w:sz w:val="24"/>
          <w:szCs w:val="24"/>
        </w:rPr>
        <w:t>et les plus rapides.</w:t>
      </w:r>
    </w:p>
    <w:p w:rsidR="001E4001" w:rsidRPr="008F03B7" w:rsidRDefault="004D238E" w:rsidP="00C6336A">
      <w:pPr>
        <w:pStyle w:val="Style12"/>
        <w:widowControl/>
        <w:spacing w:before="29" w:line="360" w:lineRule="auto"/>
        <w:rPr>
          <w:rStyle w:val="FontStyle302"/>
          <w:sz w:val="24"/>
          <w:szCs w:val="24"/>
        </w:rPr>
      </w:pPr>
      <w:r w:rsidRPr="008F03B7">
        <w:rPr>
          <w:b/>
          <w:bCs/>
          <w:szCs w:val="22"/>
          <w:lang w:bidi="ar-DZ"/>
        </w:rPr>
        <w:t>III.3</w:t>
      </w:r>
      <w:r w:rsidR="006072C9" w:rsidRPr="008F03B7">
        <w:rPr>
          <w:szCs w:val="22"/>
          <w:lang w:bidi="ar-DZ"/>
        </w:rPr>
        <w:t>-</w:t>
      </w:r>
      <w:r w:rsidR="005754CD" w:rsidRPr="008F03B7">
        <w:rPr>
          <w:rStyle w:val="FontStyle302"/>
          <w:sz w:val="24"/>
          <w:szCs w:val="24"/>
        </w:rPr>
        <w:t>La</w:t>
      </w:r>
      <w:r w:rsidR="001E4001" w:rsidRPr="008F03B7">
        <w:rPr>
          <w:rStyle w:val="FontStyle302"/>
          <w:sz w:val="24"/>
          <w:szCs w:val="24"/>
        </w:rPr>
        <w:t xml:space="preserve"> construction du réseau de neurones :</w:t>
      </w:r>
    </w:p>
    <w:p w:rsidR="007A5B86" w:rsidRPr="008D6ED1" w:rsidRDefault="002A4216" w:rsidP="00C6336A">
      <w:pPr>
        <w:pStyle w:val="Style12"/>
        <w:widowControl/>
        <w:spacing w:before="29" w:line="360" w:lineRule="auto"/>
        <w:jc w:val="both"/>
        <w:rPr>
          <w:rStyle w:val="FontStyle302"/>
          <w:b w:val="0"/>
          <w:bCs w:val="0"/>
          <w:sz w:val="24"/>
          <w:szCs w:val="24"/>
        </w:rPr>
      </w:pPr>
      <w:r w:rsidRPr="008D6ED1">
        <w:rPr>
          <w:rStyle w:val="FontStyle302"/>
          <w:b w:val="0"/>
          <w:bCs w:val="0"/>
          <w:sz w:val="24"/>
          <w:szCs w:val="24"/>
        </w:rPr>
        <w:t>La construction d’un réseau est basée essentiellement sur la détermination de certains paramètres qui doivent être estimés a partir des donnée d’apprentissage et de validation.</w:t>
      </w:r>
    </w:p>
    <w:p w:rsidR="005754CD" w:rsidRPr="008D6ED1" w:rsidRDefault="002A4216" w:rsidP="00C6336A">
      <w:pPr>
        <w:pStyle w:val="Style12"/>
        <w:widowControl/>
        <w:spacing w:before="29" w:line="360" w:lineRule="auto"/>
        <w:rPr>
          <w:rStyle w:val="FontStyle302"/>
          <w:b w:val="0"/>
          <w:bCs w:val="0"/>
          <w:sz w:val="24"/>
          <w:szCs w:val="24"/>
        </w:rPr>
      </w:pPr>
      <w:r w:rsidRPr="008D6ED1">
        <w:rPr>
          <w:rStyle w:val="FontStyle302"/>
          <w:b w:val="0"/>
          <w:bCs w:val="0"/>
          <w:sz w:val="24"/>
          <w:szCs w:val="24"/>
        </w:rPr>
        <w:t>Parmi ces paramètres on cite :</w:t>
      </w:r>
    </w:p>
    <w:p w:rsidR="001E4001" w:rsidRPr="008D6ED1" w:rsidRDefault="001E4001" w:rsidP="00C6336A">
      <w:pPr>
        <w:pStyle w:val="Style12"/>
        <w:widowControl/>
        <w:spacing w:before="29" w:line="360" w:lineRule="auto"/>
        <w:rPr>
          <w:rStyle w:val="FontStyle302"/>
          <w:b w:val="0"/>
          <w:bCs w:val="0"/>
          <w:sz w:val="24"/>
          <w:szCs w:val="24"/>
        </w:rPr>
      </w:pPr>
      <w:r w:rsidRPr="008D6ED1">
        <w:rPr>
          <w:rStyle w:val="FontStyle302"/>
          <w:b w:val="0"/>
          <w:bCs w:val="0"/>
          <w:sz w:val="24"/>
          <w:szCs w:val="24"/>
        </w:rPr>
        <w:t xml:space="preserve">-type  de fonction de </w:t>
      </w:r>
      <w:r w:rsidR="005B746F" w:rsidRPr="008D6ED1">
        <w:rPr>
          <w:rStyle w:val="FontStyle302"/>
          <w:b w:val="0"/>
          <w:bCs w:val="0"/>
          <w:sz w:val="24"/>
          <w:szCs w:val="24"/>
        </w:rPr>
        <w:t>Transfer</w:t>
      </w:r>
      <w:r w:rsidRPr="008D6ED1">
        <w:rPr>
          <w:rStyle w:val="FontStyle302"/>
          <w:b w:val="0"/>
          <w:bCs w:val="0"/>
          <w:sz w:val="24"/>
          <w:szCs w:val="24"/>
        </w:rPr>
        <w:t xml:space="preserve"> du système </w:t>
      </w:r>
    </w:p>
    <w:p w:rsidR="001E4001" w:rsidRPr="008D6ED1" w:rsidRDefault="001E4001" w:rsidP="00C6336A">
      <w:pPr>
        <w:pStyle w:val="Style12"/>
        <w:widowControl/>
        <w:spacing w:before="29" w:line="360" w:lineRule="auto"/>
        <w:rPr>
          <w:rStyle w:val="FontStyle302"/>
          <w:b w:val="0"/>
          <w:bCs w:val="0"/>
          <w:sz w:val="24"/>
          <w:szCs w:val="24"/>
        </w:rPr>
      </w:pPr>
      <w:r w:rsidRPr="008D6ED1">
        <w:rPr>
          <w:rStyle w:val="FontStyle302"/>
          <w:b w:val="0"/>
          <w:bCs w:val="0"/>
          <w:sz w:val="24"/>
          <w:szCs w:val="24"/>
        </w:rPr>
        <w:t>-variation</w:t>
      </w:r>
      <w:r w:rsidR="00281928" w:rsidRPr="008D6ED1">
        <w:rPr>
          <w:rStyle w:val="FontStyle302"/>
          <w:b w:val="0"/>
          <w:bCs w:val="0"/>
          <w:sz w:val="24"/>
          <w:szCs w:val="24"/>
        </w:rPr>
        <w:t xml:space="preserve"> de </w:t>
      </w:r>
      <w:r w:rsidR="009A1669" w:rsidRPr="008D6ED1">
        <w:rPr>
          <w:rStyle w:val="FontStyle302"/>
          <w:b w:val="0"/>
          <w:bCs w:val="0"/>
          <w:sz w:val="24"/>
          <w:szCs w:val="24"/>
        </w:rPr>
        <w:t>structure</w:t>
      </w:r>
      <w:r w:rsidR="00281928" w:rsidRPr="008D6ED1">
        <w:rPr>
          <w:rStyle w:val="FontStyle302"/>
          <w:b w:val="0"/>
          <w:bCs w:val="0"/>
          <w:sz w:val="24"/>
          <w:szCs w:val="24"/>
        </w:rPr>
        <w:t xml:space="preserve"> du système -</w:t>
      </w:r>
      <w:r w:rsidRPr="008D6ED1">
        <w:rPr>
          <w:rStyle w:val="FontStyle302"/>
          <w:b w:val="0"/>
          <w:bCs w:val="0"/>
          <w:sz w:val="24"/>
          <w:szCs w:val="24"/>
        </w:rPr>
        <w:t xml:space="preserve">la modification de </w:t>
      </w:r>
      <w:r w:rsidR="009A1669" w:rsidRPr="008D6ED1">
        <w:rPr>
          <w:rStyle w:val="FontStyle302"/>
          <w:b w:val="0"/>
          <w:bCs w:val="0"/>
          <w:sz w:val="24"/>
          <w:szCs w:val="24"/>
        </w:rPr>
        <w:t>structure</w:t>
      </w:r>
      <w:r w:rsidRPr="008D6ED1">
        <w:rPr>
          <w:rStyle w:val="FontStyle302"/>
          <w:b w:val="0"/>
          <w:bCs w:val="0"/>
          <w:sz w:val="24"/>
          <w:szCs w:val="24"/>
        </w:rPr>
        <w:t xml:space="preserve"> de </w:t>
      </w:r>
      <w:r w:rsidR="009A1669" w:rsidRPr="008D6ED1">
        <w:rPr>
          <w:rStyle w:val="FontStyle302"/>
          <w:b w:val="0"/>
          <w:bCs w:val="0"/>
          <w:sz w:val="24"/>
          <w:szCs w:val="24"/>
        </w:rPr>
        <w:t>réseau</w:t>
      </w:r>
      <w:r w:rsidRPr="008D6ED1">
        <w:rPr>
          <w:rStyle w:val="FontStyle302"/>
          <w:b w:val="0"/>
          <w:bCs w:val="0"/>
          <w:sz w:val="24"/>
          <w:szCs w:val="24"/>
        </w:rPr>
        <w:t>-</w:t>
      </w:r>
    </w:p>
    <w:p w:rsidR="001E4001" w:rsidRPr="008D6ED1" w:rsidRDefault="001E4001" w:rsidP="00C6336A">
      <w:pPr>
        <w:pStyle w:val="Style12"/>
        <w:widowControl/>
        <w:spacing w:before="29" w:line="360" w:lineRule="auto"/>
        <w:rPr>
          <w:rStyle w:val="FontStyle302"/>
          <w:b w:val="0"/>
          <w:bCs w:val="0"/>
          <w:sz w:val="24"/>
          <w:szCs w:val="24"/>
        </w:rPr>
      </w:pPr>
      <w:r w:rsidRPr="008D6ED1">
        <w:rPr>
          <w:rStyle w:val="FontStyle302"/>
          <w:b w:val="0"/>
          <w:bCs w:val="0"/>
          <w:sz w:val="24"/>
          <w:szCs w:val="24"/>
        </w:rPr>
        <w:t xml:space="preserve">-type des donne d’apprentissage et de teste </w:t>
      </w:r>
      <w:r w:rsidR="00281928" w:rsidRPr="008D6ED1">
        <w:rPr>
          <w:rStyle w:val="FontStyle302"/>
          <w:b w:val="0"/>
          <w:bCs w:val="0"/>
          <w:sz w:val="24"/>
          <w:szCs w:val="24"/>
        </w:rPr>
        <w:t xml:space="preserve">- </w:t>
      </w:r>
      <w:r w:rsidR="009A1669" w:rsidRPr="008D6ED1">
        <w:rPr>
          <w:rStyle w:val="FontStyle302"/>
          <w:b w:val="0"/>
          <w:bCs w:val="0"/>
          <w:sz w:val="24"/>
          <w:szCs w:val="24"/>
        </w:rPr>
        <w:t>quantité</w:t>
      </w:r>
      <w:r w:rsidR="00281928" w:rsidRPr="008D6ED1">
        <w:rPr>
          <w:rStyle w:val="FontStyle302"/>
          <w:b w:val="0"/>
          <w:bCs w:val="0"/>
          <w:sz w:val="24"/>
          <w:szCs w:val="24"/>
        </w:rPr>
        <w:t xml:space="preserve">  de donne et ca précision et le pas d’</w:t>
      </w:r>
      <w:r w:rsidR="009A1669" w:rsidRPr="008D6ED1">
        <w:rPr>
          <w:rStyle w:val="FontStyle302"/>
          <w:b w:val="0"/>
          <w:bCs w:val="0"/>
          <w:sz w:val="24"/>
          <w:szCs w:val="24"/>
        </w:rPr>
        <w:t>échantillonnage</w:t>
      </w:r>
      <w:r w:rsidR="00281928" w:rsidRPr="008D6ED1">
        <w:rPr>
          <w:rStyle w:val="FontStyle302"/>
          <w:b w:val="0"/>
          <w:bCs w:val="0"/>
          <w:sz w:val="24"/>
          <w:szCs w:val="24"/>
        </w:rPr>
        <w:t xml:space="preserve"> des donne -</w:t>
      </w:r>
    </w:p>
    <w:p w:rsidR="002A4216" w:rsidRPr="008D6ED1" w:rsidRDefault="002A4216" w:rsidP="00C6336A">
      <w:pPr>
        <w:pStyle w:val="Style12"/>
        <w:widowControl/>
        <w:spacing w:before="29" w:line="360" w:lineRule="auto"/>
        <w:rPr>
          <w:b/>
          <w:bCs/>
          <w:color w:val="000000"/>
        </w:rPr>
      </w:pPr>
    </w:p>
    <w:p w:rsidR="001E4001" w:rsidRPr="006072C9" w:rsidRDefault="006072C9" w:rsidP="00B1439D">
      <w:pPr>
        <w:pStyle w:val="Style12"/>
        <w:widowControl/>
        <w:spacing w:before="29" w:line="360" w:lineRule="auto"/>
        <w:rPr>
          <w:b/>
          <w:bCs/>
          <w:color w:val="000000"/>
        </w:rPr>
      </w:pPr>
      <w:r w:rsidRPr="008F03B7">
        <w:rPr>
          <w:b/>
          <w:bCs/>
          <w:sz w:val="28"/>
          <w:lang w:bidi="ar-DZ"/>
        </w:rPr>
        <w:t>III.</w:t>
      </w:r>
      <w:r w:rsidR="00B1439D" w:rsidRPr="008F03B7">
        <w:rPr>
          <w:b/>
          <w:bCs/>
          <w:sz w:val="28"/>
          <w:lang w:bidi="ar-DZ"/>
        </w:rPr>
        <w:t>4</w:t>
      </w:r>
      <w:r w:rsidRPr="00B1439D">
        <w:rPr>
          <w:sz w:val="28"/>
          <w:lang w:bidi="ar-DZ"/>
        </w:rPr>
        <w:t>-</w:t>
      </w:r>
      <w:r w:rsidR="002A4216" w:rsidRPr="00B1439D">
        <w:rPr>
          <w:b/>
          <w:bCs/>
          <w:color w:val="000000"/>
        </w:rPr>
        <w:t>Base</w:t>
      </w:r>
      <w:r w:rsidR="002A4216" w:rsidRPr="008D6ED1">
        <w:rPr>
          <w:b/>
          <w:bCs/>
          <w:color w:val="000000"/>
        </w:rPr>
        <w:t xml:space="preserve"> de données expérimentale</w:t>
      </w:r>
      <w:r w:rsidR="00281928" w:rsidRPr="006072C9">
        <w:rPr>
          <w:b/>
          <w:bCs/>
          <w:color w:val="000000"/>
        </w:rPr>
        <w:t> :</w:t>
      </w:r>
    </w:p>
    <w:p w:rsidR="002A4216" w:rsidRPr="008D6ED1" w:rsidRDefault="002A4216" w:rsidP="00C6336A">
      <w:pPr>
        <w:pStyle w:val="Style12"/>
        <w:widowControl/>
        <w:spacing w:before="29" w:line="360" w:lineRule="auto"/>
        <w:rPr>
          <w:color w:val="000000"/>
        </w:rPr>
      </w:pPr>
      <w:r w:rsidRPr="008D6ED1">
        <w:rPr>
          <w:color w:val="000000"/>
        </w:rPr>
        <w:t>Les données sont extraites expérimentalement à partir de 7 stations météorologiques dans le territoire Algérien couvrant les 4 directions nord, sud, est et oust (voir Table III.1).</w:t>
      </w:r>
    </w:p>
    <w:tbl>
      <w:tblPr>
        <w:tblStyle w:val="Grilledutableau"/>
        <w:tblW w:w="0" w:type="auto"/>
        <w:jc w:val="center"/>
        <w:tblInd w:w="-570" w:type="dxa"/>
        <w:tblLook w:val="04A0"/>
      </w:tblPr>
      <w:tblGrid>
        <w:gridCol w:w="1871"/>
        <w:gridCol w:w="1800"/>
        <w:gridCol w:w="1635"/>
        <w:gridCol w:w="1572"/>
      </w:tblGrid>
      <w:tr w:rsidR="005754CD" w:rsidRPr="008D6ED1" w:rsidTr="00A3241B">
        <w:trPr>
          <w:jc w:val="center"/>
        </w:trPr>
        <w:tc>
          <w:tcPr>
            <w:tcW w:w="1871" w:type="dxa"/>
          </w:tcPr>
          <w:p w:rsidR="005754CD" w:rsidRPr="008D6ED1" w:rsidRDefault="005754CD" w:rsidP="00C6336A">
            <w:pPr>
              <w:autoSpaceDE w:val="0"/>
              <w:autoSpaceDN w:val="0"/>
              <w:adjustRightInd w:val="0"/>
              <w:spacing w:line="360" w:lineRule="auto"/>
              <w:ind w:left="432"/>
              <w:rPr>
                <w:rFonts w:ascii="Times New Roman" w:hAnsi="Times New Roman" w:cs="Times New Roman"/>
                <w:sz w:val="24"/>
                <w:szCs w:val="24"/>
              </w:rPr>
            </w:pPr>
            <w:r w:rsidRPr="008D6ED1">
              <w:rPr>
                <w:rFonts w:ascii="Times New Roman" w:hAnsi="Times New Roman" w:cs="Times New Roman"/>
                <w:sz w:val="24"/>
                <w:szCs w:val="24"/>
              </w:rPr>
              <w:t>Location</w:t>
            </w:r>
          </w:p>
        </w:tc>
        <w:tc>
          <w:tcPr>
            <w:tcW w:w="1800"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Latitude</w:t>
            </w:r>
          </w:p>
        </w:tc>
        <w:tc>
          <w:tcPr>
            <w:tcW w:w="1635"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Longitude</w:t>
            </w:r>
          </w:p>
        </w:tc>
        <w:tc>
          <w:tcPr>
            <w:tcW w:w="1572"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Altitude (m)</w:t>
            </w:r>
          </w:p>
        </w:tc>
      </w:tr>
      <w:tr w:rsidR="005754CD" w:rsidRPr="008D6ED1" w:rsidTr="00A3241B">
        <w:trPr>
          <w:jc w:val="center"/>
        </w:trPr>
        <w:tc>
          <w:tcPr>
            <w:tcW w:w="1871" w:type="dxa"/>
          </w:tcPr>
          <w:p w:rsidR="005754CD" w:rsidRPr="008D6ED1" w:rsidRDefault="005754CD" w:rsidP="00C6336A">
            <w:pPr>
              <w:autoSpaceDE w:val="0"/>
              <w:autoSpaceDN w:val="0"/>
              <w:adjustRightInd w:val="0"/>
              <w:spacing w:line="360" w:lineRule="auto"/>
              <w:ind w:left="432"/>
              <w:rPr>
                <w:rFonts w:ascii="Times New Roman" w:hAnsi="Times New Roman" w:cs="Times New Roman"/>
                <w:b/>
                <w:bCs/>
                <w:sz w:val="24"/>
                <w:szCs w:val="24"/>
              </w:rPr>
            </w:pPr>
            <w:r w:rsidRPr="008D6ED1">
              <w:rPr>
                <w:rFonts w:ascii="Times New Roman" w:hAnsi="Times New Roman" w:cs="Times New Roman"/>
                <w:b/>
                <w:bCs/>
                <w:sz w:val="24"/>
                <w:szCs w:val="24"/>
              </w:rPr>
              <w:t>Adrar</w:t>
            </w:r>
          </w:p>
        </w:tc>
        <w:tc>
          <w:tcPr>
            <w:tcW w:w="1800"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27.88</w:t>
            </w:r>
          </w:p>
        </w:tc>
        <w:tc>
          <w:tcPr>
            <w:tcW w:w="1635"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-0.28</w:t>
            </w:r>
          </w:p>
        </w:tc>
        <w:tc>
          <w:tcPr>
            <w:tcW w:w="1572"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263</w:t>
            </w:r>
          </w:p>
        </w:tc>
      </w:tr>
      <w:tr w:rsidR="005754CD" w:rsidRPr="008D6ED1" w:rsidTr="00A3241B">
        <w:trPr>
          <w:jc w:val="center"/>
        </w:trPr>
        <w:tc>
          <w:tcPr>
            <w:tcW w:w="1871" w:type="dxa"/>
          </w:tcPr>
          <w:p w:rsidR="005754CD" w:rsidRPr="008D6ED1" w:rsidRDefault="005754CD" w:rsidP="00C6336A">
            <w:pPr>
              <w:autoSpaceDE w:val="0"/>
              <w:autoSpaceDN w:val="0"/>
              <w:adjustRightInd w:val="0"/>
              <w:spacing w:line="360" w:lineRule="auto"/>
              <w:ind w:left="432"/>
              <w:rPr>
                <w:rFonts w:ascii="Times New Roman" w:hAnsi="Times New Roman" w:cs="Times New Roman"/>
                <w:b/>
                <w:bCs/>
                <w:sz w:val="24"/>
                <w:szCs w:val="24"/>
              </w:rPr>
            </w:pPr>
            <w:r w:rsidRPr="008D6ED1">
              <w:rPr>
                <w:rFonts w:ascii="Times New Roman" w:hAnsi="Times New Roman" w:cs="Times New Roman"/>
                <w:b/>
                <w:bCs/>
                <w:sz w:val="24"/>
                <w:szCs w:val="24"/>
              </w:rPr>
              <w:t>Annaba</w:t>
            </w:r>
          </w:p>
        </w:tc>
        <w:tc>
          <w:tcPr>
            <w:tcW w:w="1800"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36.83</w:t>
            </w:r>
          </w:p>
        </w:tc>
        <w:tc>
          <w:tcPr>
            <w:tcW w:w="1635"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7.81</w:t>
            </w:r>
          </w:p>
        </w:tc>
        <w:tc>
          <w:tcPr>
            <w:tcW w:w="1572"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4</w:t>
            </w:r>
          </w:p>
        </w:tc>
      </w:tr>
      <w:tr w:rsidR="005754CD" w:rsidRPr="008D6ED1" w:rsidTr="00A3241B">
        <w:trPr>
          <w:jc w:val="center"/>
        </w:trPr>
        <w:tc>
          <w:tcPr>
            <w:tcW w:w="1871" w:type="dxa"/>
          </w:tcPr>
          <w:p w:rsidR="005754CD" w:rsidRPr="008D6ED1" w:rsidRDefault="005754CD" w:rsidP="00C6336A">
            <w:pPr>
              <w:autoSpaceDE w:val="0"/>
              <w:autoSpaceDN w:val="0"/>
              <w:adjustRightInd w:val="0"/>
              <w:spacing w:line="360" w:lineRule="auto"/>
              <w:ind w:left="432"/>
              <w:rPr>
                <w:rFonts w:ascii="Times New Roman" w:hAnsi="Times New Roman" w:cs="Times New Roman"/>
                <w:b/>
                <w:bCs/>
                <w:sz w:val="24"/>
                <w:szCs w:val="24"/>
              </w:rPr>
            </w:pPr>
            <w:r w:rsidRPr="008D6ED1">
              <w:rPr>
                <w:rFonts w:ascii="Times New Roman" w:hAnsi="Times New Roman" w:cs="Times New Roman"/>
                <w:b/>
                <w:bCs/>
                <w:sz w:val="24"/>
                <w:szCs w:val="24"/>
              </w:rPr>
              <w:t>Batna</w:t>
            </w:r>
          </w:p>
        </w:tc>
        <w:tc>
          <w:tcPr>
            <w:tcW w:w="1800"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35.75</w:t>
            </w:r>
          </w:p>
        </w:tc>
        <w:tc>
          <w:tcPr>
            <w:tcW w:w="1635"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6.18</w:t>
            </w:r>
          </w:p>
        </w:tc>
        <w:tc>
          <w:tcPr>
            <w:tcW w:w="1572" w:type="dxa"/>
          </w:tcPr>
          <w:p w:rsidR="005754CD" w:rsidRPr="008D6ED1" w:rsidRDefault="005754CD" w:rsidP="00C6336A">
            <w:pPr>
              <w:autoSpaceDE w:val="0"/>
              <w:autoSpaceDN w:val="0"/>
              <w:adjustRightInd w:val="0"/>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1052</w:t>
            </w:r>
          </w:p>
        </w:tc>
      </w:tr>
      <w:tr w:rsidR="005754CD" w:rsidRPr="008D6ED1" w:rsidTr="00A3241B">
        <w:trPr>
          <w:jc w:val="center"/>
        </w:trPr>
        <w:tc>
          <w:tcPr>
            <w:tcW w:w="1871" w:type="dxa"/>
          </w:tcPr>
          <w:p w:rsidR="005754CD" w:rsidRPr="008D6ED1" w:rsidRDefault="005754CD" w:rsidP="00C6336A">
            <w:pPr>
              <w:autoSpaceDE w:val="0"/>
              <w:autoSpaceDN w:val="0"/>
              <w:adjustRightInd w:val="0"/>
              <w:spacing w:line="360" w:lineRule="auto"/>
              <w:ind w:left="432"/>
              <w:rPr>
                <w:rFonts w:ascii="Times New Roman" w:hAnsi="Times New Roman" w:cs="Times New Roman"/>
                <w:b/>
                <w:bCs/>
                <w:sz w:val="24"/>
                <w:szCs w:val="24"/>
              </w:rPr>
            </w:pPr>
            <w:r w:rsidRPr="008D6ED1">
              <w:rPr>
                <w:rFonts w:ascii="Times New Roman" w:hAnsi="Times New Roman" w:cs="Times New Roman"/>
                <w:b/>
                <w:bCs/>
                <w:sz w:val="24"/>
                <w:szCs w:val="24"/>
              </w:rPr>
              <w:t>Bechar</w:t>
            </w:r>
          </w:p>
        </w:tc>
        <w:tc>
          <w:tcPr>
            <w:tcW w:w="1800"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31.5</w:t>
            </w:r>
          </w:p>
        </w:tc>
        <w:tc>
          <w:tcPr>
            <w:tcW w:w="1635"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-2.23</w:t>
            </w:r>
          </w:p>
        </w:tc>
        <w:tc>
          <w:tcPr>
            <w:tcW w:w="1572"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773</w:t>
            </w:r>
          </w:p>
        </w:tc>
      </w:tr>
      <w:tr w:rsidR="005754CD" w:rsidRPr="008D6ED1" w:rsidTr="00A3241B">
        <w:trPr>
          <w:jc w:val="center"/>
        </w:trPr>
        <w:tc>
          <w:tcPr>
            <w:tcW w:w="1871" w:type="dxa"/>
          </w:tcPr>
          <w:p w:rsidR="005754CD" w:rsidRPr="008D6ED1" w:rsidRDefault="005754CD" w:rsidP="00C6336A">
            <w:pPr>
              <w:autoSpaceDE w:val="0"/>
              <w:autoSpaceDN w:val="0"/>
              <w:adjustRightInd w:val="0"/>
              <w:spacing w:line="360" w:lineRule="auto"/>
              <w:ind w:left="432"/>
              <w:rPr>
                <w:rFonts w:ascii="Times New Roman" w:hAnsi="Times New Roman" w:cs="Times New Roman"/>
                <w:b/>
                <w:bCs/>
                <w:sz w:val="24"/>
                <w:szCs w:val="24"/>
              </w:rPr>
            </w:pPr>
            <w:r w:rsidRPr="008D6ED1">
              <w:rPr>
                <w:rFonts w:ascii="Times New Roman" w:hAnsi="Times New Roman" w:cs="Times New Roman"/>
                <w:b/>
                <w:bCs/>
                <w:sz w:val="24"/>
                <w:szCs w:val="24"/>
              </w:rPr>
              <w:t>Chlef</w:t>
            </w:r>
          </w:p>
        </w:tc>
        <w:tc>
          <w:tcPr>
            <w:tcW w:w="1800"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36.21</w:t>
            </w:r>
          </w:p>
        </w:tc>
        <w:tc>
          <w:tcPr>
            <w:tcW w:w="1635"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1.33</w:t>
            </w:r>
          </w:p>
        </w:tc>
        <w:tc>
          <w:tcPr>
            <w:tcW w:w="1572" w:type="dxa"/>
          </w:tcPr>
          <w:p w:rsidR="005754CD" w:rsidRPr="008D6ED1" w:rsidRDefault="005754CD" w:rsidP="00C6336A">
            <w:pPr>
              <w:spacing w:line="360" w:lineRule="auto"/>
              <w:jc w:val="center"/>
              <w:rPr>
                <w:rFonts w:ascii="Times New Roman" w:hAnsi="Times New Roman" w:cs="Times New Roman"/>
                <w:sz w:val="24"/>
                <w:szCs w:val="24"/>
              </w:rPr>
            </w:pPr>
            <w:r w:rsidRPr="008D6ED1">
              <w:rPr>
                <w:rFonts w:ascii="Times New Roman" w:hAnsi="Times New Roman" w:cs="Times New Roman"/>
                <w:sz w:val="24"/>
                <w:szCs w:val="24"/>
              </w:rPr>
              <w:t>143</w:t>
            </w:r>
          </w:p>
        </w:tc>
      </w:tr>
      <w:tr w:rsidR="00D441A0" w:rsidRPr="008D6ED1" w:rsidTr="00A3241B">
        <w:trPr>
          <w:jc w:val="center"/>
        </w:trPr>
        <w:tc>
          <w:tcPr>
            <w:tcW w:w="1871" w:type="dxa"/>
          </w:tcPr>
          <w:p w:rsidR="00D441A0" w:rsidRPr="008D6ED1" w:rsidRDefault="00D441A0" w:rsidP="00C6336A">
            <w:pPr>
              <w:autoSpaceDE w:val="0"/>
              <w:autoSpaceDN w:val="0"/>
              <w:adjustRightInd w:val="0"/>
              <w:spacing w:line="360" w:lineRule="auto"/>
              <w:ind w:left="432"/>
              <w:rPr>
                <w:rFonts w:ascii="Times New Roman" w:hAnsi="Times New Roman" w:cs="Times New Roman"/>
                <w:b/>
                <w:bCs/>
              </w:rPr>
            </w:pPr>
            <w:r w:rsidRPr="008D6ED1">
              <w:rPr>
                <w:rFonts w:ascii="Times New Roman" w:hAnsi="Times New Roman" w:cs="Times New Roman"/>
                <w:b/>
                <w:bCs/>
              </w:rPr>
              <w:t>Oran</w:t>
            </w:r>
          </w:p>
        </w:tc>
        <w:tc>
          <w:tcPr>
            <w:tcW w:w="1800" w:type="dxa"/>
          </w:tcPr>
          <w:p w:rsidR="00D441A0" w:rsidRPr="008D6ED1" w:rsidRDefault="00D441A0" w:rsidP="00C6336A">
            <w:pPr>
              <w:spacing w:line="360" w:lineRule="auto"/>
              <w:jc w:val="center"/>
              <w:rPr>
                <w:rFonts w:ascii="Times New Roman" w:hAnsi="Times New Roman" w:cs="Times New Roman"/>
              </w:rPr>
            </w:pPr>
            <w:r w:rsidRPr="008D6ED1">
              <w:rPr>
                <w:rFonts w:ascii="Times New Roman" w:hAnsi="Times New Roman" w:cs="Times New Roman"/>
              </w:rPr>
              <w:t>35.63</w:t>
            </w:r>
          </w:p>
        </w:tc>
        <w:tc>
          <w:tcPr>
            <w:tcW w:w="1635" w:type="dxa"/>
          </w:tcPr>
          <w:p w:rsidR="00D441A0" w:rsidRPr="008D6ED1" w:rsidRDefault="00D441A0" w:rsidP="00C6336A">
            <w:pPr>
              <w:spacing w:line="360" w:lineRule="auto"/>
              <w:jc w:val="center"/>
              <w:rPr>
                <w:rFonts w:ascii="Times New Roman" w:hAnsi="Times New Roman" w:cs="Times New Roman"/>
              </w:rPr>
            </w:pPr>
            <w:r w:rsidRPr="008D6ED1">
              <w:rPr>
                <w:rFonts w:ascii="Times New Roman" w:hAnsi="Times New Roman" w:cs="Times New Roman"/>
              </w:rPr>
              <w:t>-0.6</w:t>
            </w:r>
          </w:p>
        </w:tc>
        <w:tc>
          <w:tcPr>
            <w:tcW w:w="1572" w:type="dxa"/>
          </w:tcPr>
          <w:p w:rsidR="00D441A0" w:rsidRPr="008D6ED1" w:rsidRDefault="00D441A0" w:rsidP="00C6336A">
            <w:pPr>
              <w:spacing w:line="360" w:lineRule="auto"/>
              <w:jc w:val="center"/>
              <w:rPr>
                <w:rFonts w:ascii="Times New Roman" w:hAnsi="Times New Roman" w:cs="Times New Roman"/>
              </w:rPr>
            </w:pPr>
            <w:r w:rsidRPr="008D6ED1">
              <w:rPr>
                <w:rFonts w:ascii="Times New Roman" w:hAnsi="Times New Roman" w:cs="Times New Roman"/>
              </w:rPr>
              <w:t>90</w:t>
            </w:r>
          </w:p>
        </w:tc>
      </w:tr>
      <w:tr w:rsidR="00D441A0" w:rsidRPr="008D6ED1" w:rsidTr="00A3241B">
        <w:trPr>
          <w:jc w:val="center"/>
        </w:trPr>
        <w:tc>
          <w:tcPr>
            <w:tcW w:w="1871" w:type="dxa"/>
          </w:tcPr>
          <w:p w:rsidR="00D441A0" w:rsidRPr="008D6ED1" w:rsidRDefault="00D441A0" w:rsidP="00C6336A">
            <w:pPr>
              <w:autoSpaceDE w:val="0"/>
              <w:autoSpaceDN w:val="0"/>
              <w:adjustRightInd w:val="0"/>
              <w:spacing w:line="360" w:lineRule="auto"/>
              <w:ind w:left="432"/>
              <w:rPr>
                <w:rFonts w:ascii="Times New Roman" w:hAnsi="Times New Roman" w:cs="Times New Roman"/>
                <w:b/>
                <w:bCs/>
              </w:rPr>
            </w:pPr>
            <w:r w:rsidRPr="008D6ED1">
              <w:rPr>
                <w:rFonts w:ascii="Times New Roman" w:hAnsi="Times New Roman" w:cs="Times New Roman"/>
                <w:b/>
                <w:bCs/>
              </w:rPr>
              <w:t>Tamanrasset</w:t>
            </w:r>
          </w:p>
        </w:tc>
        <w:tc>
          <w:tcPr>
            <w:tcW w:w="1800" w:type="dxa"/>
          </w:tcPr>
          <w:p w:rsidR="00D441A0" w:rsidRPr="008D6ED1" w:rsidRDefault="00D441A0" w:rsidP="00C6336A">
            <w:pPr>
              <w:spacing w:line="360" w:lineRule="auto"/>
              <w:jc w:val="center"/>
              <w:rPr>
                <w:rFonts w:ascii="Times New Roman" w:hAnsi="Times New Roman" w:cs="Times New Roman"/>
              </w:rPr>
            </w:pPr>
            <w:r w:rsidRPr="008D6ED1">
              <w:rPr>
                <w:rFonts w:ascii="Times New Roman" w:hAnsi="Times New Roman" w:cs="Times New Roman"/>
              </w:rPr>
              <w:t>22.8</w:t>
            </w:r>
          </w:p>
        </w:tc>
        <w:tc>
          <w:tcPr>
            <w:tcW w:w="1635" w:type="dxa"/>
          </w:tcPr>
          <w:p w:rsidR="00D441A0" w:rsidRPr="008D6ED1" w:rsidRDefault="00D441A0" w:rsidP="00C6336A">
            <w:pPr>
              <w:spacing w:line="360" w:lineRule="auto"/>
              <w:jc w:val="center"/>
              <w:rPr>
                <w:rFonts w:ascii="Times New Roman" w:hAnsi="Times New Roman" w:cs="Times New Roman"/>
              </w:rPr>
            </w:pPr>
            <w:r w:rsidRPr="008D6ED1">
              <w:rPr>
                <w:rFonts w:ascii="Times New Roman" w:hAnsi="Times New Roman" w:cs="Times New Roman"/>
              </w:rPr>
              <w:t>5.46</w:t>
            </w:r>
          </w:p>
        </w:tc>
        <w:tc>
          <w:tcPr>
            <w:tcW w:w="1572" w:type="dxa"/>
          </w:tcPr>
          <w:p w:rsidR="00D441A0" w:rsidRPr="008D6ED1" w:rsidRDefault="00D441A0" w:rsidP="00C6336A">
            <w:pPr>
              <w:spacing w:line="360" w:lineRule="auto"/>
              <w:jc w:val="center"/>
              <w:rPr>
                <w:rFonts w:ascii="Times New Roman" w:hAnsi="Times New Roman" w:cs="Times New Roman"/>
              </w:rPr>
            </w:pPr>
            <w:r w:rsidRPr="008D6ED1">
              <w:rPr>
                <w:rFonts w:ascii="Times New Roman" w:hAnsi="Times New Roman" w:cs="Times New Roman"/>
              </w:rPr>
              <w:t>1377</w:t>
            </w:r>
          </w:p>
        </w:tc>
      </w:tr>
    </w:tbl>
    <w:p w:rsidR="008F03B7" w:rsidRDefault="008F03B7" w:rsidP="00C6336A">
      <w:pPr>
        <w:pStyle w:val="Style20"/>
        <w:widowControl/>
        <w:spacing w:before="115" w:line="360" w:lineRule="auto"/>
        <w:ind w:firstLine="355"/>
        <w:jc w:val="center"/>
        <w:rPr>
          <w:b/>
          <w:bCs/>
          <w:sz w:val="18"/>
          <w:szCs w:val="18"/>
        </w:rPr>
      </w:pPr>
    </w:p>
    <w:p w:rsidR="00D441A0" w:rsidRPr="008F03B7" w:rsidRDefault="00D441A0" w:rsidP="00C6336A">
      <w:pPr>
        <w:pStyle w:val="Style20"/>
        <w:widowControl/>
        <w:spacing w:before="115" w:line="360" w:lineRule="auto"/>
        <w:ind w:firstLine="355"/>
        <w:jc w:val="center"/>
        <w:rPr>
          <w:b/>
          <w:bCs/>
          <w:sz w:val="18"/>
          <w:szCs w:val="18"/>
        </w:rPr>
      </w:pPr>
      <w:r w:rsidRPr="008F03B7">
        <w:rPr>
          <w:b/>
          <w:bCs/>
          <w:sz w:val="18"/>
          <w:szCs w:val="18"/>
        </w:rPr>
        <w:t xml:space="preserve">Le Tableau (III.1) renseigne sur les différents paramètres réels d’entrée du </w:t>
      </w:r>
      <w:r w:rsidR="00B15D60" w:rsidRPr="008F03B7">
        <w:rPr>
          <w:b/>
          <w:bCs/>
          <w:sz w:val="18"/>
          <w:szCs w:val="18"/>
        </w:rPr>
        <w:t>système.</w:t>
      </w:r>
    </w:p>
    <w:p w:rsidR="00EB294F" w:rsidRPr="00B15D60" w:rsidRDefault="00EB294F" w:rsidP="00C6336A">
      <w:pPr>
        <w:spacing w:line="360" w:lineRule="auto"/>
        <w:rPr>
          <w:rFonts w:ascii="Times New Roman" w:hAnsi="Times New Roman" w:cs="Times New Roman"/>
        </w:rPr>
      </w:pPr>
    </w:p>
    <w:p w:rsidR="00EB294F" w:rsidRPr="008D6ED1" w:rsidRDefault="00182FD3" w:rsidP="00C6336A">
      <w:pPr>
        <w:keepNext/>
        <w:spacing w:line="360" w:lineRule="auto"/>
        <w:jc w:val="center"/>
        <w:rPr>
          <w:rFonts w:ascii="Times New Roman" w:hAnsi="Times New Roman" w:cs="Times New Roman"/>
        </w:rPr>
      </w:pPr>
      <w:r>
        <w:rPr>
          <w:rFonts w:ascii="Times New Roman" w:hAnsi="Times New Roman" w:cs="Times New Roman"/>
          <w:noProof/>
          <w:lang w:eastAsia="fr-FR"/>
        </w:rPr>
        <w:lastRenderedPageBreak/>
        <w:drawing>
          <wp:inline distT="0" distB="0" distL="0" distR="0">
            <wp:extent cx="5539540" cy="4499810"/>
            <wp:effectExtent l="19050" t="0" r="4010" b="0"/>
            <wp:docPr id="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r="67580" b="46288"/>
                    <a:stretch>
                      <a:fillRect/>
                    </a:stretch>
                  </pic:blipFill>
                  <pic:spPr bwMode="auto">
                    <a:xfrm>
                      <a:off x="0" y="0"/>
                      <a:ext cx="5530506" cy="4492471"/>
                    </a:xfrm>
                    <a:prstGeom prst="rect">
                      <a:avLst/>
                    </a:prstGeom>
                    <a:noFill/>
                    <a:ln w="9525">
                      <a:noFill/>
                      <a:miter lim="800000"/>
                      <a:headEnd/>
                      <a:tailEnd/>
                    </a:ln>
                  </pic:spPr>
                </pic:pic>
              </a:graphicData>
            </a:graphic>
          </wp:inline>
        </w:drawing>
      </w:r>
    </w:p>
    <w:p w:rsidR="00EB294F" w:rsidRPr="008F03B7" w:rsidRDefault="00EB294F" w:rsidP="00DB0C18">
      <w:pPr>
        <w:pStyle w:val="Lgende"/>
        <w:spacing w:line="360" w:lineRule="auto"/>
        <w:jc w:val="center"/>
        <w:rPr>
          <w:rFonts w:ascii="Times New Roman" w:hAnsi="Times New Roman" w:cs="Times New Roman"/>
          <w:color w:val="auto"/>
        </w:rPr>
      </w:pPr>
      <w:r w:rsidRPr="008F03B7">
        <w:rPr>
          <w:rFonts w:ascii="Times New Roman" w:hAnsi="Times New Roman" w:cs="Times New Roman"/>
          <w:color w:val="auto"/>
        </w:rPr>
        <w:t xml:space="preserve">Figure (III. </w:t>
      </w:r>
      <w:r w:rsidR="00DB0C18">
        <w:rPr>
          <w:rFonts w:ascii="Times New Roman" w:hAnsi="Times New Roman" w:cs="Times New Roman"/>
          <w:color w:val="auto"/>
        </w:rPr>
        <w:t>3</w:t>
      </w:r>
      <w:r w:rsidRPr="008F03B7">
        <w:rPr>
          <w:rFonts w:ascii="Times New Roman" w:hAnsi="Times New Roman" w:cs="Times New Roman"/>
          <w:noProof/>
          <w:color w:val="auto"/>
        </w:rPr>
        <w:t>)  Carte representant les régions etudiée.</w:t>
      </w:r>
    </w:p>
    <w:p w:rsidR="00A63966" w:rsidRPr="00B1439D" w:rsidRDefault="006072C9" w:rsidP="00B1439D">
      <w:pPr>
        <w:autoSpaceDE w:val="0"/>
        <w:autoSpaceDN w:val="0"/>
        <w:adjustRightInd w:val="0"/>
        <w:spacing w:before="100" w:beforeAutospacing="1" w:after="100" w:afterAutospacing="1" w:line="360" w:lineRule="auto"/>
        <w:rPr>
          <w:rFonts w:ascii="Times New Roman" w:hAnsi="Times New Roman" w:cs="Times New Roman"/>
          <w:b/>
          <w:bCs/>
          <w:sz w:val="24"/>
          <w:szCs w:val="24"/>
        </w:rPr>
      </w:pPr>
      <w:r w:rsidRPr="008F03B7">
        <w:rPr>
          <w:rFonts w:ascii="Times New Roman" w:hAnsi="Times New Roman"/>
          <w:b/>
          <w:bCs/>
          <w:sz w:val="24"/>
          <w:szCs w:val="20"/>
          <w:lang w:bidi="ar-DZ"/>
        </w:rPr>
        <w:t>III.</w:t>
      </w:r>
      <w:r w:rsidR="00B1439D" w:rsidRPr="008F03B7">
        <w:rPr>
          <w:rFonts w:ascii="Times New Roman" w:hAnsi="Times New Roman"/>
          <w:b/>
          <w:bCs/>
          <w:sz w:val="24"/>
          <w:szCs w:val="20"/>
          <w:lang w:bidi="ar-DZ"/>
        </w:rPr>
        <w:t>4</w:t>
      </w:r>
      <w:r w:rsidRPr="008F03B7">
        <w:rPr>
          <w:rFonts w:ascii="Times New Roman" w:hAnsi="Times New Roman"/>
          <w:b/>
          <w:bCs/>
          <w:sz w:val="24"/>
          <w:szCs w:val="20"/>
          <w:lang w:bidi="ar-DZ"/>
        </w:rPr>
        <w:t>.1</w:t>
      </w:r>
      <w:r w:rsidRPr="00B1439D">
        <w:rPr>
          <w:rFonts w:ascii="Times New Roman" w:hAnsi="Times New Roman"/>
          <w:sz w:val="24"/>
          <w:szCs w:val="20"/>
          <w:lang w:bidi="ar-DZ"/>
        </w:rPr>
        <w:t>-</w:t>
      </w:r>
      <w:r w:rsidR="002A4216" w:rsidRPr="00B1439D">
        <w:rPr>
          <w:rFonts w:ascii="Times New Roman" w:hAnsi="Times New Roman" w:cs="Times New Roman"/>
          <w:b/>
          <w:bCs/>
          <w:sz w:val="24"/>
          <w:szCs w:val="24"/>
        </w:rPr>
        <w:t>Les paramètres météorologiques d’entrée</w:t>
      </w:r>
      <w:r w:rsidR="00A63966" w:rsidRPr="00B1439D">
        <w:rPr>
          <w:rFonts w:ascii="Times New Roman" w:hAnsi="Times New Roman" w:cs="Times New Roman"/>
          <w:b/>
          <w:bCs/>
          <w:sz w:val="24"/>
          <w:szCs w:val="24"/>
        </w:rPr>
        <w:t>:</w:t>
      </w:r>
    </w:p>
    <w:p w:rsidR="00BD0269" w:rsidRPr="008D6ED1" w:rsidRDefault="007170E3" w:rsidP="00C6336A">
      <w:pPr>
        <w:keepNext/>
        <w:autoSpaceDE w:val="0"/>
        <w:autoSpaceDN w:val="0"/>
        <w:adjustRightInd w:val="0"/>
        <w:spacing w:before="100" w:beforeAutospacing="1" w:after="0" w:line="360" w:lineRule="auto"/>
        <w:jc w:val="center"/>
        <w:rPr>
          <w:rFonts w:ascii="Times New Roman" w:hAnsi="Times New Roman" w:cs="Times New Roman"/>
        </w:rPr>
      </w:pPr>
      <w:r w:rsidRPr="007170E3">
        <w:rPr>
          <w:rFonts w:ascii="Times New Roman" w:hAnsi="Times New Roman" w:cs="Times New Roman"/>
          <w:b/>
          <w:bCs/>
          <w:noProof/>
          <w:sz w:val="28"/>
          <w:szCs w:val="28"/>
          <w:lang w:eastAsia="fr-FR"/>
        </w:rPr>
        <w:pict>
          <v:shapetype id="_x0000_t202" coordsize="21600,21600" o:spt="202" path="m,l,21600r21600,l21600,xe">
            <v:stroke joinstyle="miter"/>
            <v:path gradientshapeok="t" o:connecttype="rect"/>
          </v:shapetype>
          <v:shape id="_x0000_s1047" type="#_x0000_t202" style="position:absolute;left:0;text-align:left;margin-left:416.95pt;margin-top:170.6pt;width:73.75pt;height:29.4pt;z-index:251659264" stroked="f">
            <v:textbox>
              <w:txbxContent>
                <w:p w:rsidR="009A26BF" w:rsidRPr="007E6B23" w:rsidRDefault="009A26BF" w:rsidP="007E6B23">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Pr="007170E3">
        <w:rPr>
          <w:rFonts w:ascii="Times New Roman" w:hAnsi="Times New Roman" w:cs="Times New Roman"/>
          <w:b/>
          <w:bCs/>
          <w:noProof/>
          <w:sz w:val="28"/>
          <w:szCs w:val="28"/>
          <w:lang w:eastAsia="fr-FR"/>
        </w:rPr>
        <w:pict>
          <v:shape id="_x0000_s1046" type="#_x0000_t202" style="position:absolute;left:0;text-align:left;margin-left:-11.55pt;margin-top:25.45pt;width:59.9pt;height:47.75pt;z-index:251658240" stroked="f">
            <v:textbox>
              <w:txbxContent>
                <w:p w:rsidR="009A26BF" w:rsidRPr="007E6B23" w:rsidRDefault="009A26BF" w:rsidP="007E6B23">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w:t>
                  </w:r>
                </w:p>
                <w:p w:rsidR="009A26BF" w:rsidRPr="007E6B23" w:rsidRDefault="009A26BF" w:rsidP="007E6B23">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Moyenne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sidR="00A4330A">
        <w:rPr>
          <w:rFonts w:ascii="Times New Roman" w:hAnsi="Times New Roman" w:cs="Times New Roman"/>
          <w:b/>
          <w:bCs/>
          <w:noProof/>
          <w:sz w:val="28"/>
          <w:szCs w:val="28"/>
          <w:lang w:eastAsia="fr-FR"/>
        </w:rPr>
        <w:drawing>
          <wp:inline distT="0" distB="0" distL="0" distR="0">
            <wp:extent cx="5400000" cy="2506586"/>
            <wp:effectExtent l="19050" t="0" r="0" b="0"/>
            <wp:docPr id="3" name="Image 10" descr="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I:\4.jpg"/>
                    <pic:cNvPicPr>
                      <a:picLocks noChangeAspect="1" noChangeArrowheads="1"/>
                    </pic:cNvPicPr>
                  </pic:nvPicPr>
                  <pic:blipFill>
                    <a:blip r:embed="rId11"/>
                    <a:srcRect/>
                    <a:stretch>
                      <a:fillRect/>
                    </a:stretch>
                  </pic:blipFill>
                  <pic:spPr bwMode="auto">
                    <a:xfrm>
                      <a:off x="0" y="0"/>
                      <a:ext cx="5400000" cy="2506586"/>
                    </a:xfrm>
                    <a:prstGeom prst="rect">
                      <a:avLst/>
                    </a:prstGeom>
                    <a:noFill/>
                    <a:ln w="9525">
                      <a:noFill/>
                      <a:miter lim="800000"/>
                      <a:headEnd/>
                      <a:tailEnd/>
                    </a:ln>
                  </pic:spPr>
                </pic:pic>
              </a:graphicData>
            </a:graphic>
          </wp:inline>
        </w:drawing>
      </w:r>
    </w:p>
    <w:p w:rsidR="00BD0269" w:rsidRPr="008F03B7" w:rsidRDefault="00BD0269" w:rsidP="00DB0C18">
      <w:pPr>
        <w:pStyle w:val="Lgende"/>
        <w:spacing w:line="360" w:lineRule="auto"/>
        <w:jc w:val="center"/>
        <w:rPr>
          <w:rFonts w:ascii="Times New Roman" w:hAnsi="Times New Roman" w:cs="Times New Roman"/>
          <w:color w:val="auto"/>
        </w:rPr>
      </w:pPr>
      <w:r w:rsidRPr="008F03B7">
        <w:rPr>
          <w:rFonts w:ascii="Times New Roman" w:hAnsi="Times New Roman" w:cs="Times New Roman"/>
          <w:color w:val="auto"/>
        </w:rPr>
        <w:t xml:space="preserve">Figure (III. </w:t>
      </w:r>
      <w:r w:rsidR="00DB0C18">
        <w:rPr>
          <w:rFonts w:ascii="Times New Roman" w:hAnsi="Times New Roman" w:cs="Times New Roman"/>
          <w:color w:val="auto"/>
        </w:rPr>
        <w:t>4</w:t>
      </w:r>
      <w:r w:rsidR="00F623C3" w:rsidRPr="008F03B7">
        <w:rPr>
          <w:rFonts w:ascii="Times New Roman" w:hAnsi="Times New Roman" w:cs="Times New Roman"/>
          <w:color w:val="auto"/>
        </w:rPr>
        <w:t xml:space="preserve">) </w:t>
      </w:r>
      <w:r w:rsidR="002A4216" w:rsidRPr="008F03B7">
        <w:rPr>
          <w:rFonts w:ascii="Times New Roman" w:hAnsi="Times New Roman" w:cs="Times New Roman"/>
          <w:color w:val="auto"/>
        </w:rPr>
        <w:t>La courbe de la température</w:t>
      </w:r>
      <w:r w:rsidR="00F623C3" w:rsidRPr="008F03B7">
        <w:rPr>
          <w:rFonts w:ascii="Times New Roman" w:hAnsi="Times New Roman" w:cs="Times New Roman"/>
          <w:color w:val="auto"/>
        </w:rPr>
        <w:t xml:space="preserve"> </w:t>
      </w:r>
      <w:r w:rsidRPr="008F03B7">
        <w:rPr>
          <w:rFonts w:ascii="Times New Roman" w:hAnsi="Times New Roman" w:cs="Times New Roman"/>
          <w:color w:val="auto"/>
        </w:rPr>
        <w:t>moyenne</w:t>
      </w:r>
      <w:r w:rsidR="002A4216" w:rsidRPr="008F03B7">
        <w:rPr>
          <w:rFonts w:ascii="Times New Roman" w:hAnsi="Times New Roman" w:cs="Times New Roman"/>
          <w:color w:val="auto"/>
        </w:rPr>
        <w:t xml:space="preserve"> en fonction du temps</w:t>
      </w:r>
    </w:p>
    <w:p w:rsidR="00BD0269" w:rsidRPr="008D6ED1" w:rsidRDefault="007170E3" w:rsidP="00C6336A">
      <w:pPr>
        <w:keepNext/>
        <w:autoSpaceDE w:val="0"/>
        <w:autoSpaceDN w:val="0"/>
        <w:adjustRightInd w:val="0"/>
        <w:spacing w:before="100" w:beforeAutospacing="1" w:after="0" w:line="360" w:lineRule="auto"/>
        <w:jc w:val="center"/>
        <w:rPr>
          <w:rFonts w:ascii="Times New Roman" w:hAnsi="Times New Roman" w:cs="Times New Roman"/>
        </w:rPr>
      </w:pPr>
      <w:r w:rsidRPr="007170E3">
        <w:rPr>
          <w:rFonts w:ascii="Times New Roman" w:hAnsi="Times New Roman" w:cs="Times New Roman"/>
          <w:b/>
          <w:bCs/>
          <w:noProof/>
          <w:sz w:val="28"/>
          <w:szCs w:val="28"/>
          <w:lang w:eastAsia="fr-FR"/>
        </w:rPr>
        <w:lastRenderedPageBreak/>
        <w:pict>
          <v:shape id="_x0000_s1050" type="#_x0000_t202" style="position:absolute;left:0;text-align:left;margin-left:412.25pt;margin-top:157.2pt;width:73.75pt;height:29.4pt;z-index:251662336" stroked="f">
            <v:textbox>
              <w:txbxContent>
                <w:p w:rsidR="009A26BF" w:rsidRPr="007E6B23" w:rsidRDefault="009A26BF" w:rsidP="007E6B23">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Pr="007170E3">
        <w:rPr>
          <w:rFonts w:ascii="Times New Roman" w:hAnsi="Times New Roman" w:cs="Times New Roman"/>
          <w:b/>
          <w:bCs/>
          <w:noProof/>
          <w:sz w:val="28"/>
          <w:szCs w:val="28"/>
          <w:lang w:eastAsia="fr-FR"/>
        </w:rPr>
        <w:pict>
          <v:shape id="_x0000_s1048" type="#_x0000_t202" style="position:absolute;left:0;text-align:left;margin-left:-23.1pt;margin-top:31.05pt;width:71.95pt;height:47.75pt;z-index:251660288" stroked="f">
            <v:textbox>
              <w:txbxContent>
                <w:p w:rsidR="009A26BF" w:rsidRPr="007E6B23" w:rsidRDefault="009A26BF" w:rsidP="007E6B23">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w:t>
                  </w:r>
                </w:p>
                <w:p w:rsidR="009A26BF" w:rsidRPr="007E6B23" w:rsidRDefault="009A26BF" w:rsidP="007E6B23">
                  <w:pPr>
                    <w:spacing w:line="240" w:lineRule="auto"/>
                    <w:rPr>
                      <w:rFonts w:asciiTheme="majorBidi" w:hAnsiTheme="majorBidi" w:cstheme="majorBidi"/>
                      <w:b/>
                      <w:bCs/>
                      <w:sz w:val="16"/>
                      <w:szCs w:val="16"/>
                    </w:rPr>
                  </w:pPr>
                  <w:r>
                    <w:rPr>
                      <w:rFonts w:asciiTheme="majorBidi" w:hAnsiTheme="majorBidi" w:cstheme="majorBidi"/>
                      <w:b/>
                      <w:bCs/>
                      <w:sz w:val="16"/>
                      <w:szCs w:val="16"/>
                    </w:rPr>
                    <w:t xml:space="preserve">  </w:t>
                  </w:r>
                  <w:r w:rsidRPr="007E6B23">
                    <w:rPr>
                      <w:rFonts w:asciiTheme="majorBidi" w:hAnsiTheme="majorBidi" w:cstheme="majorBidi"/>
                      <w:b/>
                      <w:bCs/>
                      <w:sz w:val="16"/>
                      <w:szCs w:val="16"/>
                    </w:rPr>
                    <w:t xml:space="preserve">maximale C° </w:t>
                  </w:r>
                </w:p>
              </w:txbxContent>
            </v:textbox>
          </v:shape>
        </w:pict>
      </w:r>
      <w:r w:rsidR="00A4330A">
        <w:rPr>
          <w:rFonts w:ascii="Times New Roman" w:hAnsi="Times New Roman" w:cs="Times New Roman"/>
          <w:b/>
          <w:bCs/>
          <w:noProof/>
          <w:sz w:val="28"/>
          <w:szCs w:val="28"/>
          <w:lang w:eastAsia="fr-FR"/>
        </w:rPr>
        <w:drawing>
          <wp:inline distT="0" distB="0" distL="0" distR="0">
            <wp:extent cx="5400000" cy="2539427"/>
            <wp:effectExtent l="19050" t="0" r="0" b="0"/>
            <wp:docPr id="4" name="Image 11" descr="I:\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I:\5.jpg"/>
                    <pic:cNvPicPr>
                      <a:picLocks noChangeAspect="1" noChangeArrowheads="1"/>
                    </pic:cNvPicPr>
                  </pic:nvPicPr>
                  <pic:blipFill>
                    <a:blip r:embed="rId12"/>
                    <a:srcRect/>
                    <a:stretch>
                      <a:fillRect/>
                    </a:stretch>
                  </pic:blipFill>
                  <pic:spPr bwMode="auto">
                    <a:xfrm>
                      <a:off x="0" y="0"/>
                      <a:ext cx="5400000" cy="2539427"/>
                    </a:xfrm>
                    <a:prstGeom prst="rect">
                      <a:avLst/>
                    </a:prstGeom>
                    <a:noFill/>
                    <a:ln w="9525">
                      <a:noFill/>
                      <a:miter lim="800000"/>
                      <a:headEnd/>
                      <a:tailEnd/>
                    </a:ln>
                  </pic:spPr>
                </pic:pic>
              </a:graphicData>
            </a:graphic>
          </wp:inline>
        </w:drawing>
      </w:r>
    </w:p>
    <w:p w:rsidR="000713FC" w:rsidRPr="008F03B7" w:rsidRDefault="000713FC" w:rsidP="00DB0C18">
      <w:pPr>
        <w:pStyle w:val="Lgende"/>
        <w:spacing w:line="360" w:lineRule="auto"/>
        <w:jc w:val="center"/>
        <w:rPr>
          <w:rFonts w:ascii="Times New Roman" w:hAnsi="Times New Roman" w:cs="Times New Roman"/>
          <w:color w:val="auto"/>
        </w:rPr>
      </w:pPr>
      <w:r w:rsidRPr="008F03B7">
        <w:rPr>
          <w:rFonts w:ascii="Times New Roman" w:hAnsi="Times New Roman" w:cs="Times New Roman"/>
          <w:color w:val="auto"/>
        </w:rPr>
        <w:t xml:space="preserve">Figure (III. </w:t>
      </w:r>
      <w:r w:rsidR="00DB0C18">
        <w:rPr>
          <w:rFonts w:ascii="Times New Roman" w:hAnsi="Times New Roman" w:cs="Times New Roman"/>
          <w:color w:val="auto"/>
        </w:rPr>
        <w:t>5</w:t>
      </w:r>
      <w:r w:rsidRPr="008F03B7">
        <w:rPr>
          <w:rFonts w:ascii="Times New Roman" w:hAnsi="Times New Roman" w:cs="Times New Roman"/>
          <w:color w:val="auto"/>
        </w:rPr>
        <w:t>) Courbe de la température maximale en fonction du temps</w:t>
      </w:r>
    </w:p>
    <w:p w:rsidR="00BD0269" w:rsidRPr="008D6ED1" w:rsidRDefault="007170E3" w:rsidP="00C6336A">
      <w:pPr>
        <w:keepNext/>
        <w:autoSpaceDE w:val="0"/>
        <w:autoSpaceDN w:val="0"/>
        <w:adjustRightInd w:val="0"/>
        <w:spacing w:before="100" w:beforeAutospacing="1" w:after="0" w:line="360" w:lineRule="auto"/>
        <w:jc w:val="center"/>
        <w:rPr>
          <w:rFonts w:ascii="Times New Roman" w:hAnsi="Times New Roman" w:cs="Times New Roman"/>
        </w:rPr>
      </w:pPr>
      <w:r w:rsidRPr="007170E3">
        <w:rPr>
          <w:rFonts w:ascii="Times New Roman" w:hAnsi="Times New Roman" w:cs="Times New Roman"/>
          <w:b/>
          <w:bCs/>
          <w:noProof/>
          <w:sz w:val="28"/>
          <w:szCs w:val="28"/>
          <w:lang w:eastAsia="fr-FR"/>
        </w:rPr>
        <w:pict>
          <v:shape id="_x0000_s1051" type="#_x0000_t202" style="position:absolute;left:0;text-align:left;margin-left:412.25pt;margin-top:174.2pt;width:73.75pt;height:29.4pt;z-index:251663360" stroked="f">
            <v:textbox>
              <w:txbxContent>
                <w:p w:rsidR="009A26BF" w:rsidRPr="007E6B23" w:rsidRDefault="009A26BF" w:rsidP="007E6B23">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Pr="007170E3">
        <w:rPr>
          <w:rFonts w:ascii="Times New Roman" w:hAnsi="Times New Roman" w:cs="Times New Roman"/>
          <w:b/>
          <w:bCs/>
          <w:noProof/>
          <w:sz w:val="28"/>
          <w:szCs w:val="28"/>
          <w:lang w:eastAsia="fr-FR"/>
        </w:rPr>
        <w:pict>
          <v:shape id="_x0000_s1049" type="#_x0000_t202" style="position:absolute;left:0;text-align:left;margin-left:-18pt;margin-top:43.55pt;width:71.95pt;height:47.75pt;z-index:251661312" stroked="f">
            <v:textbox>
              <w:txbxContent>
                <w:p w:rsidR="009A26BF" w:rsidRPr="007E6B23" w:rsidRDefault="009A26BF" w:rsidP="007E6B23">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w:t>
                  </w:r>
                </w:p>
                <w:p w:rsidR="009A26BF" w:rsidRPr="007E6B23" w:rsidRDefault="009A26BF" w:rsidP="007E6B23">
                  <w:pPr>
                    <w:spacing w:line="240" w:lineRule="auto"/>
                    <w:rPr>
                      <w:rFonts w:asciiTheme="majorBidi" w:hAnsiTheme="majorBidi" w:cstheme="majorBidi"/>
                      <w:b/>
                      <w:bCs/>
                      <w:sz w:val="16"/>
                      <w:szCs w:val="16"/>
                    </w:rPr>
                  </w:pPr>
                  <w:r>
                    <w:rPr>
                      <w:rFonts w:asciiTheme="majorBidi" w:hAnsiTheme="majorBidi" w:cstheme="majorBidi"/>
                      <w:b/>
                      <w:bCs/>
                      <w:sz w:val="16"/>
                      <w:szCs w:val="16"/>
                    </w:rPr>
                    <w:t xml:space="preserve">  </w:t>
                  </w:r>
                  <w:r w:rsidRPr="007E6B23">
                    <w:rPr>
                      <w:rFonts w:asciiTheme="majorBidi" w:hAnsiTheme="majorBidi" w:cstheme="majorBidi"/>
                      <w:b/>
                      <w:bCs/>
                      <w:sz w:val="16"/>
                      <w:szCs w:val="16"/>
                    </w:rPr>
                    <w:t xml:space="preserve">minimale C° </w:t>
                  </w:r>
                </w:p>
              </w:txbxContent>
            </v:textbox>
          </v:shape>
        </w:pict>
      </w:r>
      <w:r w:rsidR="00A4330A">
        <w:rPr>
          <w:rFonts w:ascii="Times New Roman" w:hAnsi="Times New Roman" w:cs="Times New Roman"/>
          <w:b/>
          <w:bCs/>
          <w:noProof/>
          <w:sz w:val="28"/>
          <w:szCs w:val="28"/>
          <w:lang w:eastAsia="fr-FR"/>
        </w:rPr>
        <w:drawing>
          <wp:inline distT="0" distB="0" distL="0" distR="0">
            <wp:extent cx="5400000" cy="2519389"/>
            <wp:effectExtent l="19050" t="0" r="0" b="0"/>
            <wp:docPr id="5" name="Image 12" descr="I:\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descr="I:\6.jpg"/>
                    <pic:cNvPicPr>
                      <a:picLocks noChangeAspect="1" noChangeArrowheads="1"/>
                    </pic:cNvPicPr>
                  </pic:nvPicPr>
                  <pic:blipFill>
                    <a:blip r:embed="rId13"/>
                    <a:srcRect/>
                    <a:stretch>
                      <a:fillRect/>
                    </a:stretch>
                  </pic:blipFill>
                  <pic:spPr bwMode="auto">
                    <a:xfrm>
                      <a:off x="0" y="0"/>
                      <a:ext cx="5400000" cy="2519389"/>
                    </a:xfrm>
                    <a:prstGeom prst="rect">
                      <a:avLst/>
                    </a:prstGeom>
                    <a:noFill/>
                    <a:ln w="9525">
                      <a:noFill/>
                      <a:miter lim="800000"/>
                      <a:headEnd/>
                      <a:tailEnd/>
                    </a:ln>
                  </pic:spPr>
                </pic:pic>
              </a:graphicData>
            </a:graphic>
          </wp:inline>
        </w:drawing>
      </w:r>
    </w:p>
    <w:p w:rsidR="000713FC" w:rsidRPr="008F03B7" w:rsidRDefault="000713FC" w:rsidP="00DB0C18">
      <w:pPr>
        <w:pStyle w:val="Lgende"/>
        <w:spacing w:line="360" w:lineRule="auto"/>
        <w:jc w:val="center"/>
        <w:rPr>
          <w:rFonts w:ascii="Times New Roman" w:hAnsi="Times New Roman" w:cs="Times New Roman"/>
          <w:color w:val="auto"/>
        </w:rPr>
      </w:pPr>
      <w:r w:rsidRPr="008F03B7">
        <w:rPr>
          <w:rFonts w:ascii="Times New Roman" w:hAnsi="Times New Roman" w:cs="Times New Roman"/>
          <w:color w:val="auto"/>
        </w:rPr>
        <w:t xml:space="preserve">Figure (III. </w:t>
      </w:r>
      <w:r w:rsidR="00DB0C18">
        <w:rPr>
          <w:rFonts w:ascii="Times New Roman" w:hAnsi="Times New Roman" w:cs="Times New Roman"/>
          <w:color w:val="auto"/>
        </w:rPr>
        <w:t>6</w:t>
      </w:r>
      <w:r w:rsidRPr="008F03B7">
        <w:rPr>
          <w:rFonts w:ascii="Times New Roman" w:hAnsi="Times New Roman" w:cs="Times New Roman"/>
          <w:color w:val="auto"/>
        </w:rPr>
        <w:t>) Courbe de la température minimale en fonction du temps</w:t>
      </w:r>
    </w:p>
    <w:p w:rsidR="00A63966" w:rsidRPr="008D6ED1" w:rsidRDefault="00A63966" w:rsidP="00C6336A">
      <w:pPr>
        <w:spacing w:line="360" w:lineRule="auto"/>
        <w:rPr>
          <w:rFonts w:ascii="Times New Roman" w:hAnsi="Times New Roman" w:cs="Times New Roman"/>
        </w:rPr>
      </w:pPr>
    </w:p>
    <w:p w:rsidR="00541317" w:rsidRPr="00791F94" w:rsidRDefault="006072C9" w:rsidP="00B1439D">
      <w:pPr>
        <w:pStyle w:val="Style20"/>
        <w:widowControl/>
        <w:spacing w:before="240" w:line="360" w:lineRule="auto"/>
        <w:ind w:firstLine="355"/>
        <w:rPr>
          <w:b/>
          <w:bCs/>
        </w:rPr>
      </w:pPr>
      <w:r w:rsidRPr="00791F94">
        <w:rPr>
          <w:b/>
          <w:bCs/>
          <w:szCs w:val="22"/>
          <w:lang w:bidi="ar-DZ"/>
        </w:rPr>
        <w:t>III.</w:t>
      </w:r>
      <w:r w:rsidR="00B1439D" w:rsidRPr="00791F94">
        <w:rPr>
          <w:b/>
          <w:bCs/>
          <w:szCs w:val="22"/>
          <w:lang w:bidi="ar-DZ"/>
        </w:rPr>
        <w:t>4</w:t>
      </w:r>
      <w:r w:rsidRPr="00791F94">
        <w:rPr>
          <w:b/>
          <w:bCs/>
          <w:szCs w:val="22"/>
          <w:lang w:bidi="ar-DZ"/>
        </w:rPr>
        <w:t>.2</w:t>
      </w:r>
      <w:r w:rsidRPr="00791F94">
        <w:rPr>
          <w:szCs w:val="22"/>
          <w:lang w:bidi="ar-DZ"/>
        </w:rPr>
        <w:t>-</w:t>
      </w:r>
      <w:r w:rsidR="00541317" w:rsidRPr="00791F94">
        <w:rPr>
          <w:b/>
          <w:bCs/>
        </w:rPr>
        <w:t>Répartition des données</w:t>
      </w:r>
    </w:p>
    <w:p w:rsidR="00541317" w:rsidRPr="008D6ED1" w:rsidRDefault="007170E3" w:rsidP="00C6336A">
      <w:pPr>
        <w:pStyle w:val="Style20"/>
        <w:widowControl/>
        <w:spacing w:before="240" w:line="360" w:lineRule="auto"/>
        <w:ind w:firstLine="355"/>
        <w:rPr>
          <w:b/>
          <w:bCs/>
          <w:sz w:val="28"/>
          <w:szCs w:val="28"/>
        </w:rPr>
      </w:pPr>
      <w:r>
        <w:rPr>
          <w:b/>
          <w:bCs/>
          <w:sz w:val="28"/>
          <w:szCs w:val="28"/>
        </w:rPr>
      </w:r>
      <w:r>
        <w:rPr>
          <w:b/>
          <w:bCs/>
          <w:sz w:val="28"/>
          <w:szCs w:val="28"/>
        </w:rPr>
        <w:pict>
          <v:group id="_x0000_s1026" editas="canvas" style="width:427.5pt;height:133.95pt;mso-position-horizontal-relative:char;mso-position-vertical-relative:line" coordorigin="1985,6386" coordsize="8550,267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985;top:6386;width:8550;height:2679" o:preferrelative="f" stroked="t" strokecolor="black [3213]">
              <v:fill o:detectmouseclick="t"/>
              <v:path o:extrusionok="t" o:connecttype="none"/>
              <o:lock v:ext="edit" text="t"/>
            </v:shape>
            <v:rect id="_x0000_s1028" style="position:absolute;left:3639;top:7754;width:5242;height:1083" filled="f" fillcolor="black" strokeweight="1.5pt">
              <v:textbox inset="0,0,0,0"/>
            </v:rect>
            <v:line id="_x0000_s1029" style="position:absolute" from="6659,7754" to="6660,8837" strokeweight="1.5pt"/>
            <v:line id="_x0000_s1030" style="position:absolute" from="7799,7754" to="7800,8836" strokeweight="1.5pt"/>
            <v:line id="_x0000_s1031" style="position:absolute" from="3638,6785" to="3638,7640"/>
            <v:line id="_x0000_s1032" style="position:absolute" from="8881,6785" to="8882,7640"/>
            <v:line id="_x0000_s1033" style="position:absolute" from="7799,6785" to="7800,7640"/>
            <v:line id="_x0000_s1034" style="position:absolute" from="6659,6785" to="6660,7640"/>
            <v:line id="_x0000_s1035" style="position:absolute" from="3638,7412" to="6659,7412">
              <v:stroke startarrow="classic" endarrow="classic"/>
            </v:line>
            <v:line id="_x0000_s1036" style="position:absolute" from="6659,7412" to="7799,7413">
              <v:stroke startarrow="classic" endarrow="classic"/>
            </v:line>
            <v:line id="_x0000_s1037" style="position:absolute" from="7799,7412" to="8882,7413">
              <v:stroke startarrow="classic" endarrow="classic"/>
            </v:line>
            <v:shape id="_x0000_s1038" type="#_x0000_t202" style="position:absolute;left:4835;top:8096;width:684;height:399" filled="f" fillcolor="black" stroked="f">
              <v:textbox style="mso-next-textbox:#_x0000_s1038" inset="0,0,0,0">
                <w:txbxContent>
                  <w:p w:rsidR="009A26BF" w:rsidRPr="004C337D" w:rsidRDefault="009A26BF" w:rsidP="00541317">
                    <w:pPr>
                      <w:jc w:val="center"/>
                      <w:rPr>
                        <w:sz w:val="32"/>
                        <w:szCs w:val="32"/>
                        <w:vertAlign w:val="subscript"/>
                      </w:rPr>
                    </w:pPr>
                    <w:r w:rsidRPr="004C337D">
                      <w:rPr>
                        <w:sz w:val="32"/>
                        <w:szCs w:val="32"/>
                      </w:rPr>
                      <w:t>N</w:t>
                    </w:r>
                    <w:r w:rsidRPr="00FA04F5">
                      <w:rPr>
                        <w:i/>
                        <w:iCs/>
                        <w:sz w:val="32"/>
                        <w:szCs w:val="32"/>
                        <w:vertAlign w:val="subscript"/>
                      </w:rPr>
                      <w:t>T</w:t>
                    </w:r>
                  </w:p>
                </w:txbxContent>
              </v:textbox>
            </v:shape>
            <v:shape id="_x0000_s1039" type="#_x0000_t202" style="position:absolute;left:6887;top:8096;width:684;height:399" filled="f" fillcolor="black" stroked="f">
              <v:textbox style="mso-next-textbox:#_x0000_s1039" inset="0,0,0,0">
                <w:txbxContent>
                  <w:p w:rsidR="009A26BF" w:rsidRPr="004C337D" w:rsidRDefault="009A26BF" w:rsidP="00541317">
                    <w:pPr>
                      <w:jc w:val="center"/>
                      <w:rPr>
                        <w:sz w:val="32"/>
                        <w:szCs w:val="32"/>
                        <w:vertAlign w:val="subscript"/>
                      </w:rPr>
                    </w:pPr>
                    <w:r w:rsidRPr="004C337D">
                      <w:rPr>
                        <w:sz w:val="32"/>
                        <w:szCs w:val="32"/>
                      </w:rPr>
                      <w:t>N</w:t>
                    </w:r>
                    <w:r w:rsidRPr="00FA04F5">
                      <w:rPr>
                        <w:i/>
                        <w:iCs/>
                        <w:sz w:val="32"/>
                        <w:szCs w:val="32"/>
                        <w:vertAlign w:val="subscript"/>
                      </w:rPr>
                      <w:t>V</w:t>
                    </w:r>
                  </w:p>
                </w:txbxContent>
              </v:textbox>
            </v:shape>
            <v:shape id="_x0000_s1040" type="#_x0000_t202" style="position:absolute;left:7970;top:8096;width:684;height:399" filled="f" fillcolor="black" stroked="f">
              <v:textbox style="mso-next-textbox:#_x0000_s1040" inset="0,0,0,0">
                <w:txbxContent>
                  <w:p w:rsidR="009A26BF" w:rsidRPr="004C337D" w:rsidRDefault="009A26BF" w:rsidP="00541317">
                    <w:pPr>
                      <w:jc w:val="center"/>
                      <w:rPr>
                        <w:sz w:val="32"/>
                        <w:szCs w:val="32"/>
                        <w:vertAlign w:val="subscript"/>
                      </w:rPr>
                    </w:pPr>
                    <w:r w:rsidRPr="004C337D">
                      <w:rPr>
                        <w:sz w:val="32"/>
                        <w:szCs w:val="32"/>
                      </w:rPr>
                      <w:t>N</w:t>
                    </w:r>
                    <w:r w:rsidRPr="00FA04F5">
                      <w:rPr>
                        <w:i/>
                        <w:iCs/>
                        <w:sz w:val="32"/>
                        <w:szCs w:val="32"/>
                        <w:vertAlign w:val="subscript"/>
                      </w:rPr>
                      <w:t>T</w:t>
                    </w:r>
                  </w:p>
                </w:txbxContent>
              </v:textbox>
            </v:shape>
            <v:shape id="_x0000_s1041" type="#_x0000_t202" style="position:absolute;left:4721;top:7070;width:1044;height:285" filled="f" fillcolor="black" stroked="f">
              <v:textbox style="mso-next-textbox:#_x0000_s1041" inset="0,0,0,0">
                <w:txbxContent>
                  <w:p w:rsidR="009A26BF" w:rsidRPr="00C42078" w:rsidRDefault="009A26BF" w:rsidP="00541317">
                    <w:pPr>
                      <w:rPr>
                        <w:sz w:val="18"/>
                        <w:szCs w:val="18"/>
                      </w:rPr>
                    </w:pPr>
                    <w:r>
                      <w:rPr>
                        <w:sz w:val="18"/>
                        <w:szCs w:val="18"/>
                      </w:rPr>
                      <w:t>Apprentissage</w:t>
                    </w:r>
                  </w:p>
                </w:txbxContent>
              </v:textbox>
            </v:shape>
            <v:shape id="_x0000_s1042" type="#_x0000_t202" style="position:absolute;left:6716;top:7070;width:1026;height:285" filled="f" fillcolor="black" stroked="f">
              <v:textbox style="mso-next-textbox:#_x0000_s1042" inset="0,0,0,0">
                <w:txbxContent>
                  <w:p w:rsidR="009A26BF" w:rsidRPr="00C42078" w:rsidRDefault="009A26BF" w:rsidP="00541317">
                    <w:pPr>
                      <w:rPr>
                        <w:sz w:val="18"/>
                        <w:szCs w:val="18"/>
                      </w:rPr>
                    </w:pPr>
                    <w:r w:rsidRPr="00C42078">
                      <w:rPr>
                        <w:sz w:val="18"/>
                        <w:szCs w:val="18"/>
                      </w:rPr>
                      <w:t>Validation</w:t>
                    </w:r>
                  </w:p>
                </w:txbxContent>
              </v:textbox>
            </v:shape>
            <v:shape id="_x0000_s1043" type="#_x0000_t202" style="position:absolute;left:7832;top:7070;width:1026;height:285" filled="f" fillcolor="black" stroked="f">
              <v:textbox style="mso-next-textbox:#_x0000_s1043" inset="0,0,0,0">
                <w:txbxContent>
                  <w:p w:rsidR="009A26BF" w:rsidRPr="00C42078" w:rsidRDefault="009A26BF" w:rsidP="00541317">
                    <w:pPr>
                      <w:jc w:val="center"/>
                      <w:rPr>
                        <w:sz w:val="18"/>
                        <w:szCs w:val="18"/>
                      </w:rPr>
                    </w:pPr>
                    <w:r>
                      <w:rPr>
                        <w:sz w:val="18"/>
                        <w:szCs w:val="18"/>
                      </w:rPr>
                      <w:t>Test</w:t>
                    </w:r>
                    <w:r w:rsidRPr="00C42078">
                      <w:rPr>
                        <w:sz w:val="18"/>
                        <w:szCs w:val="18"/>
                      </w:rPr>
                      <w:t xml:space="preserve"> </w:t>
                    </w:r>
                  </w:p>
                </w:txbxContent>
              </v:textbox>
            </v:shape>
            <v:shape id="_x0000_s1044" type="#_x0000_t202" style="position:absolute;left:5063;top:6500;width:3222;height:285" filled="f" fillcolor="black" stroked="f">
              <v:textbox style="mso-next-textbox:#_x0000_s1044" inset="0,0,0,0">
                <w:txbxContent>
                  <w:p w:rsidR="009A26BF" w:rsidRPr="00C42078" w:rsidRDefault="009A26BF" w:rsidP="00541317">
                    <w:pPr>
                      <w:jc w:val="center"/>
                    </w:pPr>
                    <w:r>
                      <w:t>Nombre total des échantillons</w:t>
                    </w:r>
                  </w:p>
                </w:txbxContent>
              </v:textbox>
            </v:shape>
            <w10:wrap type="none"/>
            <w10:anchorlock/>
          </v:group>
        </w:pict>
      </w:r>
    </w:p>
    <w:p w:rsidR="000713FC" w:rsidRPr="008F03B7" w:rsidRDefault="000713FC" w:rsidP="00DB0C18">
      <w:pPr>
        <w:pStyle w:val="Lgende"/>
        <w:spacing w:line="360" w:lineRule="auto"/>
        <w:jc w:val="center"/>
        <w:rPr>
          <w:rFonts w:ascii="Times New Roman" w:hAnsi="Times New Roman" w:cs="Times New Roman"/>
          <w:color w:val="auto"/>
        </w:rPr>
      </w:pPr>
      <w:r w:rsidRPr="008F03B7">
        <w:rPr>
          <w:rFonts w:ascii="Times New Roman" w:hAnsi="Times New Roman" w:cs="Times New Roman"/>
          <w:color w:val="auto"/>
        </w:rPr>
        <w:t xml:space="preserve">Figure (III. </w:t>
      </w:r>
      <w:r w:rsidR="00DB0C18">
        <w:rPr>
          <w:rFonts w:ascii="Times New Roman" w:hAnsi="Times New Roman" w:cs="Times New Roman"/>
          <w:color w:val="auto"/>
        </w:rPr>
        <w:t>7</w:t>
      </w:r>
      <w:r w:rsidRPr="008F03B7">
        <w:rPr>
          <w:rFonts w:ascii="Times New Roman" w:hAnsi="Times New Roman" w:cs="Times New Roman"/>
          <w:color w:val="auto"/>
        </w:rPr>
        <w:t>) répartition des données</w:t>
      </w:r>
    </w:p>
    <w:p w:rsidR="00541317" w:rsidRPr="008D6ED1" w:rsidRDefault="008C7424" w:rsidP="00C6336A">
      <w:pPr>
        <w:pStyle w:val="Style20"/>
        <w:widowControl/>
        <w:spacing w:before="240" w:line="360" w:lineRule="auto"/>
        <w:ind w:firstLine="355"/>
      </w:pPr>
      <w:r w:rsidRPr="008D6ED1">
        <w:rPr>
          <w:b/>
          <w:bCs/>
          <w:sz w:val="28"/>
          <w:szCs w:val="28"/>
        </w:rPr>
        <w:lastRenderedPageBreak/>
        <w:t xml:space="preserve"> </w:t>
      </w:r>
      <w:r w:rsidR="00541317" w:rsidRPr="008D6ED1">
        <w:rPr>
          <w:rStyle w:val="hps"/>
        </w:rPr>
        <w:t>Avant de construire</w:t>
      </w:r>
      <w:r w:rsidR="00541317" w:rsidRPr="008D6ED1">
        <w:t xml:space="preserve"> </w:t>
      </w:r>
      <w:r w:rsidR="00541317" w:rsidRPr="008D6ED1">
        <w:rPr>
          <w:rStyle w:val="hps"/>
        </w:rPr>
        <w:t>un modèle</w:t>
      </w:r>
      <w:r w:rsidR="00541317" w:rsidRPr="008D6ED1">
        <w:t xml:space="preserve">, </w:t>
      </w:r>
      <w:r w:rsidR="00541317" w:rsidRPr="008D6ED1">
        <w:rPr>
          <w:rStyle w:val="hps"/>
        </w:rPr>
        <w:t>les</w:t>
      </w:r>
      <w:r w:rsidR="00541317" w:rsidRPr="008D6ED1">
        <w:t xml:space="preserve"> </w:t>
      </w:r>
      <w:r w:rsidR="00541317" w:rsidRPr="008D6ED1">
        <w:rPr>
          <w:rStyle w:val="hps"/>
        </w:rPr>
        <w:t>échantillons</w:t>
      </w:r>
      <w:r w:rsidR="00541317" w:rsidRPr="008D6ED1">
        <w:t xml:space="preserve"> </w:t>
      </w:r>
      <w:r w:rsidR="00541317" w:rsidRPr="008D6ED1">
        <w:rPr>
          <w:rStyle w:val="hps"/>
        </w:rPr>
        <w:t>sont souvent</w:t>
      </w:r>
      <w:r w:rsidR="00541317" w:rsidRPr="008D6ED1">
        <w:t xml:space="preserve"> </w:t>
      </w:r>
      <w:r w:rsidR="00541317" w:rsidRPr="008D6ED1">
        <w:rPr>
          <w:rStyle w:val="hps"/>
        </w:rPr>
        <w:t>subdivisés en</w:t>
      </w:r>
      <w:r w:rsidR="00541317" w:rsidRPr="008D6ED1">
        <w:t xml:space="preserve"> </w:t>
      </w:r>
      <w:r w:rsidR="00541317" w:rsidRPr="008D6ED1">
        <w:rPr>
          <w:rStyle w:val="hps"/>
        </w:rPr>
        <w:t>«apprentissage»</w:t>
      </w:r>
      <w:r w:rsidR="00541317" w:rsidRPr="008D6ED1">
        <w:t xml:space="preserve">, </w:t>
      </w:r>
      <w:r w:rsidR="00541317" w:rsidRPr="008D6ED1">
        <w:rPr>
          <w:rStyle w:val="hps"/>
        </w:rPr>
        <w:t>«validation»</w:t>
      </w:r>
      <w:r w:rsidR="00541317" w:rsidRPr="008D6ED1">
        <w:t xml:space="preserve"> </w:t>
      </w:r>
      <w:r w:rsidR="00541317" w:rsidRPr="008D6ED1">
        <w:rPr>
          <w:rStyle w:val="hps"/>
        </w:rPr>
        <w:t>et «test»</w:t>
      </w:r>
      <w:r w:rsidR="00541317" w:rsidRPr="008D6ED1">
        <w:t xml:space="preserve"> </w:t>
      </w:r>
      <w:r w:rsidR="00541317" w:rsidRPr="008D6ED1">
        <w:rPr>
          <w:rStyle w:val="hps"/>
        </w:rPr>
        <w:t>des ensembles</w:t>
      </w:r>
      <w:r w:rsidR="00541317" w:rsidRPr="008D6ED1">
        <w:t xml:space="preserve">. </w:t>
      </w:r>
      <w:r w:rsidR="00541317" w:rsidRPr="008D6ED1">
        <w:rPr>
          <w:rStyle w:val="hps"/>
        </w:rPr>
        <w:t>La distinction entre ces</w:t>
      </w:r>
      <w:r w:rsidR="00541317" w:rsidRPr="008D6ED1">
        <w:t xml:space="preserve"> </w:t>
      </w:r>
      <w:r w:rsidR="00541317" w:rsidRPr="008D6ED1">
        <w:rPr>
          <w:rStyle w:val="hps"/>
        </w:rPr>
        <w:t>sous-ensembles</w:t>
      </w:r>
      <w:r w:rsidR="00541317" w:rsidRPr="008D6ED1">
        <w:t xml:space="preserve"> </w:t>
      </w:r>
      <w:r w:rsidR="00541317" w:rsidRPr="008D6ED1">
        <w:rPr>
          <w:rStyle w:val="hps"/>
        </w:rPr>
        <w:t>est cruciales</w:t>
      </w:r>
      <w:r w:rsidR="00541317" w:rsidRPr="008D6ED1">
        <w:t xml:space="preserve">, </w:t>
      </w:r>
      <w:r w:rsidR="00541317" w:rsidRPr="008D6ED1">
        <w:rPr>
          <w:rStyle w:val="hps"/>
        </w:rPr>
        <w:t>mais les termes</w:t>
      </w:r>
      <w:r w:rsidR="00541317" w:rsidRPr="008D6ED1">
        <w:t xml:space="preserve"> </w:t>
      </w:r>
      <w:r w:rsidR="00541317" w:rsidRPr="008D6ED1">
        <w:rPr>
          <w:rStyle w:val="hpsatn"/>
        </w:rPr>
        <w:t>"</w:t>
      </w:r>
      <w:r w:rsidR="00541317" w:rsidRPr="008D6ED1">
        <w:t xml:space="preserve">de validation" </w:t>
      </w:r>
      <w:r w:rsidR="00541317" w:rsidRPr="008D6ED1">
        <w:rPr>
          <w:rStyle w:val="hps"/>
        </w:rPr>
        <w:t>et "test"</w:t>
      </w:r>
      <w:r w:rsidR="00541317" w:rsidRPr="008D6ED1">
        <w:t xml:space="preserve"> </w:t>
      </w:r>
      <w:r w:rsidR="00541317" w:rsidRPr="008D6ED1">
        <w:rPr>
          <w:rStyle w:val="hps"/>
        </w:rPr>
        <w:t>ensembles</w:t>
      </w:r>
      <w:r w:rsidR="00541317" w:rsidRPr="008D6ED1">
        <w:t xml:space="preserve"> </w:t>
      </w:r>
      <w:r w:rsidR="00541317" w:rsidRPr="008D6ED1">
        <w:rPr>
          <w:rStyle w:val="hps"/>
        </w:rPr>
        <w:t>sont souvent confondues dans</w:t>
      </w:r>
      <w:r w:rsidR="00541317" w:rsidRPr="008D6ED1">
        <w:t xml:space="preserve"> </w:t>
      </w:r>
      <w:r w:rsidR="00541317" w:rsidRPr="008D6ED1">
        <w:rPr>
          <w:rStyle w:val="hps"/>
        </w:rPr>
        <w:t>la littérature</w:t>
      </w:r>
      <w:r w:rsidR="00541317" w:rsidRPr="008D6ED1">
        <w:t>.</w:t>
      </w:r>
    </w:p>
    <w:p w:rsidR="00541317" w:rsidRPr="00791F94" w:rsidRDefault="006072C9" w:rsidP="00B1439D">
      <w:pPr>
        <w:pStyle w:val="Style20"/>
        <w:widowControl/>
        <w:spacing w:before="240" w:line="360" w:lineRule="auto"/>
        <w:ind w:firstLine="355"/>
        <w:rPr>
          <w:rStyle w:val="hps"/>
          <w:b/>
          <w:bCs/>
        </w:rPr>
      </w:pPr>
      <w:r w:rsidRPr="00791F94">
        <w:rPr>
          <w:b/>
          <w:bCs/>
          <w:lang w:bidi="ar-DZ"/>
        </w:rPr>
        <w:t>III.</w:t>
      </w:r>
      <w:r w:rsidR="00B1439D" w:rsidRPr="00791F94">
        <w:rPr>
          <w:b/>
          <w:bCs/>
          <w:lang w:bidi="ar-DZ"/>
        </w:rPr>
        <w:t>4</w:t>
      </w:r>
      <w:r w:rsidRPr="00791F94">
        <w:rPr>
          <w:b/>
          <w:bCs/>
          <w:lang w:bidi="ar-DZ"/>
        </w:rPr>
        <w:t>.2.1-</w:t>
      </w:r>
      <w:r w:rsidR="00541317" w:rsidRPr="00791F94">
        <w:rPr>
          <w:rStyle w:val="hps"/>
          <w:b/>
          <w:bCs/>
        </w:rPr>
        <w:t>L'ensemble d'apprentissage</w:t>
      </w:r>
    </w:p>
    <w:p w:rsidR="00541317" w:rsidRPr="008D6ED1" w:rsidRDefault="00541317" w:rsidP="008F03B7">
      <w:pPr>
        <w:pStyle w:val="Style20"/>
        <w:widowControl/>
        <w:spacing w:before="240" w:line="360" w:lineRule="auto"/>
        <w:ind w:firstLine="355"/>
      </w:pPr>
      <w:r w:rsidRPr="008D6ED1">
        <w:rPr>
          <w:rStyle w:val="hps"/>
        </w:rPr>
        <w:t>L'ensemble d'apprentissage</w:t>
      </w:r>
      <w:r w:rsidRPr="008D6ED1">
        <w:t xml:space="preserve"> </w:t>
      </w:r>
      <w:r w:rsidRPr="008D6ED1">
        <w:rPr>
          <w:rStyle w:val="hps"/>
        </w:rPr>
        <w:t>est utilisé pour</w:t>
      </w:r>
      <w:r w:rsidRPr="008D6ED1">
        <w:t xml:space="preserve"> </w:t>
      </w:r>
      <w:r w:rsidRPr="008D6ED1">
        <w:rPr>
          <w:rStyle w:val="hps"/>
        </w:rPr>
        <w:t>former ou</w:t>
      </w:r>
      <w:r w:rsidRPr="008D6ED1">
        <w:t xml:space="preserve"> </w:t>
      </w:r>
      <w:r w:rsidRPr="008D6ED1">
        <w:rPr>
          <w:rStyle w:val="hps"/>
        </w:rPr>
        <w:t>construire un modèle</w:t>
      </w:r>
      <w:r w:rsidRPr="008D6ED1">
        <w:t xml:space="preserve">. </w:t>
      </w:r>
      <w:r w:rsidRPr="008D6ED1">
        <w:rPr>
          <w:rStyle w:val="hps"/>
        </w:rPr>
        <w:t>Par exemple</w:t>
      </w:r>
      <w:r w:rsidRPr="008D6ED1">
        <w:t xml:space="preserve">, </w:t>
      </w:r>
      <w:r w:rsidRPr="008D6ED1">
        <w:rPr>
          <w:rStyle w:val="hps"/>
        </w:rPr>
        <w:t>dans la régression linéaire</w:t>
      </w:r>
      <w:r w:rsidRPr="008D6ED1">
        <w:t xml:space="preserve">, </w:t>
      </w:r>
      <w:r w:rsidRPr="008D6ED1">
        <w:rPr>
          <w:rStyle w:val="hps"/>
        </w:rPr>
        <w:t>l'ensemble d'apprentissage</w:t>
      </w:r>
      <w:r w:rsidRPr="008D6ED1">
        <w:t xml:space="preserve"> </w:t>
      </w:r>
      <w:r w:rsidRPr="008D6ED1">
        <w:rPr>
          <w:rStyle w:val="hps"/>
        </w:rPr>
        <w:t>est utilisé</w:t>
      </w:r>
      <w:r w:rsidRPr="008D6ED1">
        <w:t xml:space="preserve"> </w:t>
      </w:r>
      <w:r w:rsidRPr="008D6ED1">
        <w:rPr>
          <w:rStyle w:val="hps"/>
        </w:rPr>
        <w:t>pour ajuster le modèle</w:t>
      </w:r>
      <w:r w:rsidRPr="008D6ED1">
        <w:t xml:space="preserve"> </w:t>
      </w:r>
      <w:r w:rsidRPr="008D6ED1">
        <w:rPr>
          <w:rStyle w:val="hps"/>
        </w:rPr>
        <w:t>de régression linéaire</w:t>
      </w:r>
      <w:r w:rsidRPr="008D6ED1">
        <w:t xml:space="preserve">, c'est à dire </w:t>
      </w:r>
      <w:r w:rsidRPr="008D6ED1">
        <w:rPr>
          <w:rStyle w:val="hps"/>
        </w:rPr>
        <w:t>pour calculer</w:t>
      </w:r>
      <w:r w:rsidRPr="008D6ED1">
        <w:t xml:space="preserve"> </w:t>
      </w:r>
      <w:r w:rsidRPr="008D6ED1">
        <w:rPr>
          <w:rStyle w:val="hps"/>
        </w:rPr>
        <w:t>les</w:t>
      </w:r>
      <w:r w:rsidRPr="008D6ED1">
        <w:t xml:space="preserve"> </w:t>
      </w:r>
      <w:r w:rsidRPr="008D6ED1">
        <w:rPr>
          <w:rStyle w:val="hps"/>
        </w:rPr>
        <w:t>coefficients de régression</w:t>
      </w:r>
      <w:r w:rsidRPr="008D6ED1">
        <w:t xml:space="preserve">. </w:t>
      </w:r>
      <w:r w:rsidRPr="008D6ED1">
        <w:rPr>
          <w:rStyle w:val="hps"/>
        </w:rPr>
        <w:t>Dans un</w:t>
      </w:r>
      <w:r w:rsidRPr="008D6ED1">
        <w:t xml:space="preserve"> </w:t>
      </w:r>
      <w:r w:rsidRPr="008D6ED1">
        <w:rPr>
          <w:rStyle w:val="hps"/>
        </w:rPr>
        <w:t>modèle de réseau neuronal</w:t>
      </w:r>
      <w:r w:rsidRPr="008D6ED1">
        <w:t xml:space="preserve">, </w:t>
      </w:r>
      <w:r w:rsidRPr="008D6ED1">
        <w:rPr>
          <w:rStyle w:val="hps"/>
        </w:rPr>
        <w:t>l'ensemble d'apprentissage</w:t>
      </w:r>
      <w:r w:rsidRPr="008D6ED1">
        <w:t xml:space="preserve"> </w:t>
      </w:r>
      <w:r w:rsidRPr="008D6ED1">
        <w:rPr>
          <w:rStyle w:val="hps"/>
        </w:rPr>
        <w:t>est utilisée pour obtenir</w:t>
      </w:r>
      <w:r w:rsidRPr="008D6ED1">
        <w:t xml:space="preserve"> </w:t>
      </w:r>
      <w:r w:rsidRPr="008D6ED1">
        <w:rPr>
          <w:rStyle w:val="hps"/>
        </w:rPr>
        <w:t>les</w:t>
      </w:r>
      <w:r w:rsidRPr="008D6ED1">
        <w:t xml:space="preserve"> </w:t>
      </w:r>
      <w:r w:rsidRPr="008D6ED1">
        <w:rPr>
          <w:rStyle w:val="hps"/>
        </w:rPr>
        <w:t>poids de réseau</w:t>
      </w:r>
      <w:r w:rsidRPr="008D6ED1">
        <w:t>.</w:t>
      </w:r>
    </w:p>
    <w:p w:rsidR="00541317" w:rsidRPr="00791F94" w:rsidRDefault="006072C9" w:rsidP="00791F94">
      <w:pPr>
        <w:pStyle w:val="Style20"/>
        <w:widowControl/>
        <w:spacing w:before="240" w:line="360" w:lineRule="auto"/>
        <w:ind w:firstLine="355"/>
        <w:rPr>
          <w:b/>
          <w:bCs/>
          <w:lang w:bidi="ar-DZ"/>
        </w:rPr>
      </w:pPr>
      <w:r w:rsidRPr="00791F94">
        <w:rPr>
          <w:b/>
          <w:bCs/>
          <w:lang w:bidi="ar-DZ"/>
        </w:rPr>
        <w:t>III.</w:t>
      </w:r>
      <w:r w:rsidR="00B1439D" w:rsidRPr="00791F94">
        <w:rPr>
          <w:b/>
          <w:bCs/>
          <w:lang w:bidi="ar-DZ"/>
        </w:rPr>
        <w:t>4</w:t>
      </w:r>
      <w:r w:rsidRPr="00791F94">
        <w:rPr>
          <w:b/>
          <w:bCs/>
          <w:lang w:bidi="ar-DZ"/>
        </w:rPr>
        <w:t>.2.2-</w:t>
      </w:r>
      <w:r w:rsidR="00541317" w:rsidRPr="00791F94">
        <w:rPr>
          <w:b/>
          <w:bCs/>
          <w:lang w:bidi="ar-DZ"/>
        </w:rPr>
        <w:t>L'ensemble de validation</w:t>
      </w:r>
    </w:p>
    <w:p w:rsidR="00541317" w:rsidRPr="008D6ED1" w:rsidRDefault="00541317" w:rsidP="00C6336A">
      <w:pPr>
        <w:spacing w:after="0" w:line="360" w:lineRule="auto"/>
        <w:jc w:val="both"/>
        <w:rPr>
          <w:rFonts w:ascii="Times New Roman" w:eastAsia="Times New Roman" w:hAnsi="Times New Roman" w:cs="Times New Roman"/>
          <w:sz w:val="24"/>
          <w:szCs w:val="24"/>
          <w:lang w:eastAsia="fr-FR"/>
        </w:rPr>
      </w:pPr>
      <w:r w:rsidRPr="008D6ED1">
        <w:rPr>
          <w:rFonts w:ascii="Times New Roman" w:eastAsia="Times New Roman" w:hAnsi="Times New Roman" w:cs="Times New Roman"/>
          <w:sz w:val="24"/>
          <w:szCs w:val="24"/>
          <w:lang w:eastAsia="fr-FR"/>
        </w:rPr>
        <w:t>L'ensemble de validation est souvent utilisé pour affiner les modèles. Par exemple, nous pourrions essayer des modèles de réseaux neuronaux avec des architectures différentes (par exemple un nombre différent de neurones dans la couche cachée de RBF) et de tester la précision de chacun sur l’ensemble de validation parmi les architectures concurrentes.</w:t>
      </w:r>
    </w:p>
    <w:p w:rsidR="00541317" w:rsidRPr="008D6ED1" w:rsidRDefault="00541317" w:rsidP="00C6336A">
      <w:pPr>
        <w:spacing w:after="0" w:line="360" w:lineRule="auto"/>
        <w:jc w:val="both"/>
        <w:rPr>
          <w:rFonts w:ascii="Times New Roman" w:eastAsia="Times New Roman" w:hAnsi="Times New Roman" w:cs="Times New Roman"/>
          <w:b/>
          <w:bCs/>
          <w:sz w:val="24"/>
          <w:szCs w:val="24"/>
          <w:lang w:eastAsia="fr-FR"/>
        </w:rPr>
      </w:pPr>
    </w:p>
    <w:p w:rsidR="00541317" w:rsidRPr="00791F94" w:rsidRDefault="006072C9" w:rsidP="00791F94">
      <w:pPr>
        <w:pStyle w:val="Style20"/>
        <w:widowControl/>
        <w:spacing w:before="240" w:line="360" w:lineRule="auto"/>
        <w:ind w:firstLine="355"/>
        <w:rPr>
          <w:b/>
          <w:bCs/>
          <w:lang w:bidi="ar-DZ"/>
        </w:rPr>
      </w:pPr>
      <w:r w:rsidRPr="00791F94">
        <w:rPr>
          <w:b/>
          <w:bCs/>
          <w:lang w:bidi="ar-DZ"/>
        </w:rPr>
        <w:t>III.</w:t>
      </w:r>
      <w:r w:rsidR="00B1439D" w:rsidRPr="00791F94">
        <w:rPr>
          <w:b/>
          <w:bCs/>
          <w:lang w:bidi="ar-DZ"/>
        </w:rPr>
        <w:t>4</w:t>
      </w:r>
      <w:r w:rsidRPr="00791F94">
        <w:rPr>
          <w:b/>
          <w:bCs/>
          <w:lang w:bidi="ar-DZ"/>
        </w:rPr>
        <w:t>.2.3-</w:t>
      </w:r>
      <w:r w:rsidR="00541317" w:rsidRPr="00791F94">
        <w:rPr>
          <w:b/>
          <w:bCs/>
          <w:lang w:bidi="ar-DZ"/>
        </w:rPr>
        <w:t>L'ensemble de test</w:t>
      </w:r>
    </w:p>
    <w:p w:rsidR="00541317" w:rsidRPr="008D6ED1" w:rsidRDefault="00541317" w:rsidP="00C6336A">
      <w:pPr>
        <w:pStyle w:val="Style20"/>
        <w:widowControl/>
        <w:spacing w:before="240" w:line="360" w:lineRule="auto"/>
        <w:ind w:firstLine="0"/>
        <w:rPr>
          <w:b/>
          <w:bCs/>
          <w:sz w:val="28"/>
          <w:szCs w:val="28"/>
        </w:rPr>
      </w:pPr>
      <w:r w:rsidRPr="008D6ED1">
        <w:rPr>
          <w:rStyle w:val="hps"/>
        </w:rPr>
        <w:t>Quand un modèle</w:t>
      </w:r>
      <w:r w:rsidRPr="008D6ED1">
        <w:t xml:space="preserve"> </w:t>
      </w:r>
      <w:r w:rsidRPr="008D6ED1">
        <w:rPr>
          <w:rStyle w:val="hps"/>
        </w:rPr>
        <w:t>est</w:t>
      </w:r>
      <w:r w:rsidRPr="008D6ED1">
        <w:t xml:space="preserve"> </w:t>
      </w:r>
      <w:r w:rsidRPr="008D6ED1">
        <w:rPr>
          <w:rStyle w:val="hps"/>
        </w:rPr>
        <w:t>finalement choisi</w:t>
      </w:r>
      <w:r w:rsidRPr="008D6ED1">
        <w:t xml:space="preserve">, </w:t>
      </w:r>
      <w:r w:rsidRPr="008D6ED1">
        <w:rPr>
          <w:rStyle w:val="hps"/>
        </w:rPr>
        <w:t>son exactitude sur</w:t>
      </w:r>
      <w:r w:rsidRPr="008D6ED1">
        <w:t xml:space="preserve"> </w:t>
      </w:r>
      <w:r w:rsidRPr="008D6ED1">
        <w:rPr>
          <w:rStyle w:val="hps"/>
        </w:rPr>
        <w:t>l'ensemble de validation</w:t>
      </w:r>
      <w:r w:rsidRPr="008D6ED1">
        <w:t xml:space="preserve"> </w:t>
      </w:r>
      <w:r w:rsidRPr="008D6ED1">
        <w:rPr>
          <w:rStyle w:val="hps"/>
        </w:rPr>
        <w:t>est toujours</w:t>
      </w:r>
      <w:r w:rsidRPr="008D6ED1">
        <w:t xml:space="preserve"> </w:t>
      </w:r>
      <w:r w:rsidRPr="008D6ED1">
        <w:rPr>
          <w:rStyle w:val="hps"/>
        </w:rPr>
        <w:t>une estimation optimiste de</w:t>
      </w:r>
      <w:r w:rsidRPr="008D6ED1">
        <w:t xml:space="preserve"> </w:t>
      </w:r>
      <w:r w:rsidRPr="008D6ED1">
        <w:rPr>
          <w:rStyle w:val="hps"/>
        </w:rPr>
        <w:t>la façon dont il</w:t>
      </w:r>
      <w:r w:rsidRPr="008D6ED1">
        <w:t xml:space="preserve"> </w:t>
      </w:r>
      <w:r w:rsidRPr="008D6ED1">
        <w:rPr>
          <w:rStyle w:val="hps"/>
        </w:rPr>
        <w:t>se comporterait en ayant</w:t>
      </w:r>
      <w:r w:rsidRPr="008D6ED1">
        <w:t xml:space="preserve"> </w:t>
      </w:r>
      <w:r w:rsidRPr="008D6ED1">
        <w:rPr>
          <w:rStyle w:val="hps"/>
        </w:rPr>
        <w:t>des données inconnues.</w:t>
      </w:r>
      <w:r w:rsidRPr="008D6ED1">
        <w:t xml:space="preserve"> </w:t>
      </w:r>
      <w:r w:rsidRPr="008D6ED1">
        <w:rPr>
          <w:rStyle w:val="hps"/>
        </w:rPr>
        <w:t>C'est parce que</w:t>
      </w:r>
      <w:r w:rsidRPr="008D6ED1">
        <w:t xml:space="preserve"> </w:t>
      </w:r>
      <w:r w:rsidRPr="008D6ED1">
        <w:rPr>
          <w:rStyle w:val="hps"/>
        </w:rPr>
        <w:t>le modèle final</w:t>
      </w:r>
      <w:r w:rsidRPr="008D6ED1">
        <w:t xml:space="preserve"> </w:t>
      </w:r>
      <w:r w:rsidRPr="008D6ED1">
        <w:rPr>
          <w:rStyle w:val="hps"/>
        </w:rPr>
        <w:t>est sorti</w:t>
      </w:r>
      <w:r w:rsidRPr="008D6ED1">
        <w:t xml:space="preserve"> </w:t>
      </w:r>
      <w:r w:rsidRPr="008D6ED1">
        <w:rPr>
          <w:rStyle w:val="hps"/>
        </w:rPr>
        <w:t>comme</w:t>
      </w:r>
      <w:r w:rsidRPr="008D6ED1">
        <w:t xml:space="preserve"> </w:t>
      </w:r>
      <w:r w:rsidRPr="008D6ED1">
        <w:rPr>
          <w:rStyle w:val="hps"/>
        </w:rPr>
        <w:t>le gagnant parmi les</w:t>
      </w:r>
      <w:r w:rsidRPr="008D6ED1">
        <w:t xml:space="preserve"> </w:t>
      </w:r>
      <w:r w:rsidRPr="008D6ED1">
        <w:rPr>
          <w:rStyle w:val="hps"/>
        </w:rPr>
        <w:t>modèles concurrents</w:t>
      </w:r>
      <w:r w:rsidRPr="008D6ED1">
        <w:t xml:space="preserve"> </w:t>
      </w:r>
      <w:r w:rsidRPr="008D6ED1">
        <w:rPr>
          <w:rStyle w:val="hps"/>
        </w:rPr>
        <w:t>basés</w:t>
      </w:r>
      <w:r w:rsidRPr="008D6ED1">
        <w:t xml:space="preserve"> </w:t>
      </w:r>
      <w:r w:rsidRPr="008D6ED1">
        <w:rPr>
          <w:rStyle w:val="hps"/>
        </w:rPr>
        <w:t>sur le fait que</w:t>
      </w:r>
      <w:r w:rsidRPr="008D6ED1">
        <w:t xml:space="preserve"> </w:t>
      </w:r>
      <w:r w:rsidRPr="008D6ED1">
        <w:rPr>
          <w:rStyle w:val="hps"/>
        </w:rPr>
        <w:t>son exactitude sur</w:t>
      </w:r>
      <w:r w:rsidRPr="008D6ED1">
        <w:t xml:space="preserve"> </w:t>
      </w:r>
      <w:r w:rsidRPr="008D6ED1">
        <w:rPr>
          <w:rStyle w:val="hps"/>
        </w:rPr>
        <w:t>l'ensemble de validation</w:t>
      </w:r>
      <w:r w:rsidRPr="008D6ED1">
        <w:t xml:space="preserve"> </w:t>
      </w:r>
      <w:r w:rsidRPr="008D6ED1">
        <w:rPr>
          <w:rStyle w:val="hps"/>
        </w:rPr>
        <w:t>est la plus élevée</w:t>
      </w:r>
      <w:r w:rsidRPr="008D6ED1">
        <w:t xml:space="preserve">. </w:t>
      </w:r>
      <w:r w:rsidRPr="008D6ED1">
        <w:rPr>
          <w:rStyle w:val="hps"/>
        </w:rPr>
        <w:t>Ainsi</w:t>
      </w:r>
      <w:r w:rsidRPr="008D6ED1">
        <w:t xml:space="preserve">, </w:t>
      </w:r>
      <w:r w:rsidRPr="008D6ED1">
        <w:rPr>
          <w:rStyle w:val="hps"/>
        </w:rPr>
        <w:t>nous avons besoin</w:t>
      </w:r>
      <w:r w:rsidRPr="008D6ED1">
        <w:t xml:space="preserve"> </w:t>
      </w:r>
      <w:r w:rsidRPr="008D6ED1">
        <w:rPr>
          <w:rStyle w:val="hps"/>
        </w:rPr>
        <w:t>de mettre de côté</w:t>
      </w:r>
      <w:r w:rsidRPr="008D6ED1">
        <w:t xml:space="preserve"> </w:t>
      </w:r>
      <w:r w:rsidRPr="008D6ED1">
        <w:rPr>
          <w:rStyle w:val="hps"/>
        </w:rPr>
        <w:t>encore une autre</w:t>
      </w:r>
      <w:r w:rsidRPr="008D6ED1">
        <w:t xml:space="preserve"> </w:t>
      </w:r>
      <w:r w:rsidRPr="008D6ED1">
        <w:rPr>
          <w:rStyle w:val="hps"/>
        </w:rPr>
        <w:t>partie des données</w:t>
      </w:r>
      <w:r w:rsidRPr="008D6ED1">
        <w:t xml:space="preserve"> </w:t>
      </w:r>
      <w:r w:rsidRPr="008D6ED1">
        <w:rPr>
          <w:rStyle w:val="hps"/>
        </w:rPr>
        <w:t>qui est utilisées</w:t>
      </w:r>
      <w:r w:rsidRPr="008D6ED1">
        <w:t xml:space="preserve"> </w:t>
      </w:r>
      <w:r w:rsidRPr="008D6ED1">
        <w:rPr>
          <w:rStyle w:val="hps"/>
        </w:rPr>
        <w:t>ni dans</w:t>
      </w:r>
      <w:r w:rsidRPr="008D6ED1">
        <w:t xml:space="preserve"> </w:t>
      </w:r>
      <w:r w:rsidRPr="008D6ED1">
        <w:rPr>
          <w:rStyle w:val="hps"/>
        </w:rPr>
        <w:t>l’apprentissage</w:t>
      </w:r>
      <w:r w:rsidRPr="008D6ED1">
        <w:t xml:space="preserve">, ni </w:t>
      </w:r>
      <w:r w:rsidRPr="008D6ED1">
        <w:rPr>
          <w:rStyle w:val="hps"/>
        </w:rPr>
        <w:t>dans la validation.</w:t>
      </w:r>
      <w:r w:rsidRPr="008D6ED1">
        <w:t xml:space="preserve"> </w:t>
      </w:r>
      <w:r w:rsidRPr="008D6ED1">
        <w:rPr>
          <w:rStyle w:val="hps"/>
        </w:rPr>
        <w:t>Cet ensemble</w:t>
      </w:r>
      <w:r w:rsidRPr="008D6ED1">
        <w:t xml:space="preserve"> </w:t>
      </w:r>
      <w:r w:rsidRPr="008D6ED1">
        <w:rPr>
          <w:rStyle w:val="hps"/>
        </w:rPr>
        <w:t>est</w:t>
      </w:r>
      <w:r w:rsidRPr="008D6ED1">
        <w:t xml:space="preserve"> </w:t>
      </w:r>
      <w:r w:rsidRPr="008D6ED1">
        <w:rPr>
          <w:rStyle w:val="hps"/>
        </w:rPr>
        <w:t>connu sous le nom</w:t>
      </w:r>
      <w:r w:rsidRPr="008D6ED1">
        <w:t xml:space="preserve"> </w:t>
      </w:r>
      <w:r w:rsidRPr="008D6ED1">
        <w:rPr>
          <w:rStyle w:val="hps"/>
        </w:rPr>
        <w:t>de l'ensemble</w:t>
      </w:r>
      <w:r w:rsidRPr="008D6ED1">
        <w:t xml:space="preserve"> </w:t>
      </w:r>
      <w:r w:rsidRPr="008D6ED1">
        <w:rPr>
          <w:rStyle w:val="hps"/>
        </w:rPr>
        <w:t>de test</w:t>
      </w:r>
      <w:r w:rsidRPr="008D6ED1">
        <w:t xml:space="preserve">. </w:t>
      </w:r>
      <w:r w:rsidRPr="008D6ED1">
        <w:rPr>
          <w:rStyle w:val="hps"/>
        </w:rPr>
        <w:t>La précision</w:t>
      </w:r>
      <w:r w:rsidRPr="008D6ED1">
        <w:t xml:space="preserve"> </w:t>
      </w:r>
      <w:r w:rsidRPr="008D6ED1">
        <w:rPr>
          <w:rStyle w:val="hps"/>
        </w:rPr>
        <w:t>du modèle</w:t>
      </w:r>
      <w:r w:rsidRPr="008D6ED1">
        <w:t xml:space="preserve"> </w:t>
      </w:r>
      <w:r w:rsidRPr="008D6ED1">
        <w:rPr>
          <w:rStyle w:val="hps"/>
        </w:rPr>
        <w:t>sur les</w:t>
      </w:r>
      <w:r w:rsidRPr="008D6ED1">
        <w:t xml:space="preserve"> </w:t>
      </w:r>
      <w:r w:rsidRPr="008D6ED1">
        <w:rPr>
          <w:rStyle w:val="hps"/>
        </w:rPr>
        <w:t>données de test</w:t>
      </w:r>
      <w:r w:rsidRPr="008D6ED1">
        <w:t xml:space="preserve"> </w:t>
      </w:r>
      <w:r w:rsidRPr="008D6ED1">
        <w:rPr>
          <w:rStyle w:val="hps"/>
        </w:rPr>
        <w:t>donne une estimation</w:t>
      </w:r>
      <w:r w:rsidRPr="008D6ED1">
        <w:t xml:space="preserve"> </w:t>
      </w:r>
      <w:r w:rsidRPr="008D6ED1">
        <w:rPr>
          <w:rStyle w:val="hps"/>
        </w:rPr>
        <w:t>réaliste de la performance</w:t>
      </w:r>
      <w:r w:rsidRPr="008D6ED1">
        <w:t xml:space="preserve"> </w:t>
      </w:r>
      <w:r w:rsidRPr="008D6ED1">
        <w:rPr>
          <w:rStyle w:val="hps"/>
        </w:rPr>
        <w:t>du modèle</w:t>
      </w:r>
      <w:r w:rsidRPr="008D6ED1">
        <w:t xml:space="preserve"> </w:t>
      </w:r>
      <w:r w:rsidRPr="008D6ED1">
        <w:rPr>
          <w:rStyle w:val="hps"/>
        </w:rPr>
        <w:t>sur des données complètement</w:t>
      </w:r>
      <w:r w:rsidRPr="008D6ED1">
        <w:t xml:space="preserve"> </w:t>
      </w:r>
      <w:r w:rsidRPr="008D6ED1">
        <w:rPr>
          <w:rStyle w:val="hps"/>
        </w:rPr>
        <w:t>inconnues</w:t>
      </w:r>
      <w:r w:rsidRPr="008D6ED1">
        <w:t>.</w:t>
      </w:r>
    </w:p>
    <w:p w:rsidR="008C7424" w:rsidRPr="00B1439D" w:rsidRDefault="00F55813" w:rsidP="00B1439D">
      <w:pPr>
        <w:pStyle w:val="Style20"/>
        <w:widowControl/>
        <w:spacing w:before="240" w:line="360" w:lineRule="auto"/>
        <w:ind w:firstLine="355"/>
        <w:rPr>
          <w:b/>
          <w:bCs/>
          <w:sz w:val="28"/>
          <w:szCs w:val="28"/>
        </w:rPr>
      </w:pPr>
      <w:r w:rsidRPr="00B1439D">
        <w:rPr>
          <w:b/>
          <w:bCs/>
          <w:sz w:val="28"/>
          <w:szCs w:val="28"/>
        </w:rPr>
        <w:br w:type="page"/>
      </w:r>
      <w:r w:rsidR="006072C9" w:rsidRPr="00B1439D">
        <w:rPr>
          <w:b/>
          <w:bCs/>
          <w:sz w:val="28"/>
          <w:lang w:bidi="ar-DZ"/>
        </w:rPr>
        <w:lastRenderedPageBreak/>
        <w:t>III.</w:t>
      </w:r>
      <w:r w:rsidR="00B1439D" w:rsidRPr="00B1439D">
        <w:rPr>
          <w:b/>
          <w:bCs/>
          <w:sz w:val="28"/>
          <w:lang w:bidi="ar-DZ"/>
        </w:rPr>
        <w:t>5</w:t>
      </w:r>
      <w:r w:rsidR="006072C9" w:rsidRPr="00B1439D">
        <w:rPr>
          <w:b/>
          <w:bCs/>
          <w:sz w:val="28"/>
          <w:lang w:bidi="ar-DZ"/>
        </w:rPr>
        <w:t>-</w:t>
      </w:r>
      <w:r w:rsidR="000713FC" w:rsidRPr="00B1439D">
        <w:rPr>
          <w:b/>
          <w:bCs/>
          <w:sz w:val="28"/>
          <w:szCs w:val="28"/>
        </w:rPr>
        <w:t>Recherche de la structure optimale des RBFs :</w:t>
      </w:r>
    </w:p>
    <w:p w:rsidR="001D2ADA" w:rsidRPr="00C95CFD" w:rsidRDefault="00B1439D" w:rsidP="00C6336A">
      <w:pPr>
        <w:pStyle w:val="Style20"/>
        <w:widowControl/>
        <w:spacing w:before="240" w:line="360" w:lineRule="auto"/>
        <w:ind w:firstLine="355"/>
        <w:rPr>
          <w:b/>
          <w:bCs/>
        </w:rPr>
      </w:pPr>
      <w:r w:rsidRPr="00C95CFD">
        <w:rPr>
          <w:b/>
          <w:bCs/>
          <w:szCs w:val="22"/>
          <w:lang w:bidi="ar-DZ"/>
        </w:rPr>
        <w:t>III.5.1-</w:t>
      </w:r>
      <w:r w:rsidR="001D2ADA" w:rsidRPr="00C95CFD">
        <w:rPr>
          <w:b/>
          <w:bCs/>
        </w:rPr>
        <w:t>Espace de recherche groupé</w:t>
      </w:r>
      <w:r w:rsidR="00C95CFD">
        <w:rPr>
          <w:b/>
          <w:bCs/>
        </w:rPr>
        <w:t> :</w:t>
      </w:r>
    </w:p>
    <w:p w:rsidR="00E47C4F" w:rsidRPr="00C95CFD" w:rsidRDefault="00B1439D" w:rsidP="00C6336A">
      <w:pPr>
        <w:pStyle w:val="Style20"/>
        <w:widowControl/>
        <w:spacing w:before="240" w:line="360" w:lineRule="auto"/>
        <w:ind w:firstLine="355"/>
        <w:rPr>
          <w:b/>
          <w:bCs/>
        </w:rPr>
      </w:pPr>
      <w:r w:rsidRPr="00C95CFD">
        <w:rPr>
          <w:b/>
          <w:bCs/>
          <w:szCs w:val="22"/>
          <w:lang w:bidi="ar-DZ"/>
        </w:rPr>
        <w:t>III.5.1.1-</w:t>
      </w:r>
      <w:r w:rsidR="000713FC" w:rsidRPr="00C95CFD">
        <w:rPr>
          <w:b/>
          <w:bCs/>
        </w:rPr>
        <w:t>Espace de recherche (</w:t>
      </w:r>
      <w:r w:rsidR="00E47C4F" w:rsidRPr="00C95CFD">
        <w:rPr>
          <w:b/>
          <w:bCs/>
        </w:rPr>
        <w:t>1-5 neurone</w:t>
      </w:r>
      <w:r w:rsidR="000713FC" w:rsidRPr="00C95CFD">
        <w:rPr>
          <w:b/>
          <w:bCs/>
        </w:rPr>
        <w:t>s)</w:t>
      </w:r>
      <w:r w:rsidR="00C95CFD">
        <w:rPr>
          <w:b/>
          <w:bCs/>
        </w:rPr>
        <w:t> :</w:t>
      </w:r>
    </w:p>
    <w:p w:rsidR="005634B0" w:rsidRPr="008D6ED1" w:rsidRDefault="007170E3" w:rsidP="00C6336A">
      <w:pPr>
        <w:pStyle w:val="Style20"/>
        <w:keepNext/>
        <w:widowControl/>
        <w:spacing w:before="240" w:line="360" w:lineRule="auto"/>
        <w:ind w:firstLine="355"/>
        <w:jc w:val="center"/>
      </w:pPr>
      <w:r w:rsidRPr="007170E3">
        <w:rPr>
          <w:b/>
          <w:bCs/>
          <w:noProof/>
          <w:szCs w:val="22"/>
        </w:rPr>
        <w:pict>
          <v:shape id="_x0000_s1097" type="#_x0000_t202" style="position:absolute;left:0;text-align:left;margin-left:53.25pt;margin-top:12.1pt;width:57.5pt;height:25.9pt;z-index:251709440" filled="f" stroked="f">
            <v:textbox style="mso-next-textbox:#_x0000_s1097">
              <w:txbxContent>
                <w:p w:rsidR="00FA3DC5" w:rsidRPr="009A26BF" w:rsidRDefault="00FA3DC5" w:rsidP="00FA3DC5">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Pr="007170E3">
        <w:rPr>
          <w:b/>
          <w:bCs/>
          <w:noProof/>
          <w:szCs w:val="22"/>
        </w:rPr>
        <w:pict>
          <v:shape id="_x0000_s1098" type="#_x0000_t202" style="position:absolute;left:0;text-align:left;margin-left:332.2pt;margin-top:200.25pt;width:122.7pt;height:20.75pt;z-index:251710464" filled="f" stroked="f">
            <v:textbox style="mso-next-textbox:#_x0000_s1098">
              <w:txbxContent>
                <w:p w:rsidR="00FA3DC5" w:rsidRPr="00FA3DC5" w:rsidRDefault="00FA3DC5" w:rsidP="00FA3DC5">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sidR="00777884">
        <w:rPr>
          <w:noProof/>
        </w:rPr>
        <w:drawing>
          <wp:inline distT="0" distB="0" distL="0" distR="0">
            <wp:extent cx="4782767" cy="2593521"/>
            <wp:effectExtent l="19050" t="19050" r="17833" b="16329"/>
            <wp:docPr id="2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4804441" cy="2605274"/>
                    </a:xfrm>
                    <a:prstGeom prst="rect">
                      <a:avLst/>
                    </a:prstGeom>
                    <a:noFill/>
                    <a:ln w="3175">
                      <a:solidFill>
                        <a:srgbClr val="000000"/>
                      </a:solidFill>
                      <a:miter lim="800000"/>
                      <a:headEnd/>
                      <a:tailEnd/>
                    </a:ln>
                  </pic:spPr>
                </pic:pic>
              </a:graphicData>
            </a:graphic>
          </wp:inline>
        </w:drawing>
      </w:r>
    </w:p>
    <w:p w:rsidR="000713FC" w:rsidRPr="001B7500" w:rsidRDefault="00E47C4F" w:rsidP="00DB0C18">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 xml:space="preserve">Figure (III. </w:t>
      </w:r>
      <w:r w:rsidR="00DB0C18">
        <w:rPr>
          <w:rFonts w:ascii="Times New Roman" w:hAnsi="Times New Roman" w:cs="Times New Roman"/>
          <w:color w:val="auto"/>
        </w:rPr>
        <w:t>8</w:t>
      </w:r>
      <w:r w:rsidRPr="001B7500">
        <w:rPr>
          <w:rFonts w:ascii="Times New Roman" w:hAnsi="Times New Roman" w:cs="Times New Roman"/>
          <w:color w:val="auto"/>
        </w:rPr>
        <w:t>) variation de l'erreur en fonction de nombre du neurone</w:t>
      </w:r>
      <w:r w:rsidR="00C123C0" w:rsidRPr="001B7500">
        <w:rPr>
          <w:rFonts w:ascii="Times New Roman" w:hAnsi="Times New Roman" w:cs="Times New Roman"/>
          <w:color w:val="auto"/>
        </w:rPr>
        <w:t xml:space="preserve"> </w:t>
      </w:r>
      <w:r w:rsidR="000713FC" w:rsidRPr="001B7500">
        <w:rPr>
          <w:rFonts w:ascii="Times New Roman" w:hAnsi="Times New Roman" w:cs="Times New Roman"/>
          <w:color w:val="auto"/>
        </w:rPr>
        <w:t>dans le cas de 5 itérations</w:t>
      </w:r>
    </w:p>
    <w:p w:rsidR="009E20ED" w:rsidRPr="008D6ED1" w:rsidRDefault="009E20ED" w:rsidP="00FB2AF9">
      <w:pPr>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Dans ce cas le nombre optimal a été obtenu utilisant 5 neurones dans la couche cachée avec une erreur de </w:t>
      </w:r>
      <w:r w:rsidR="00FB2AF9">
        <w:rPr>
          <w:rFonts w:ascii="Times New Roman" w:hAnsi="Times New Roman" w:cs="Times New Roman"/>
          <w:sz w:val="24"/>
          <w:szCs w:val="24"/>
        </w:rPr>
        <w:t xml:space="preserve"> </w:t>
      </w:r>
      <w:r w:rsidR="00FB2AF9" w:rsidRPr="00FB2AF9">
        <w:rPr>
          <w:rFonts w:ascii="Times New Roman" w:hAnsi="Times New Roman" w:cs="Times New Roman"/>
          <w:sz w:val="24"/>
          <w:szCs w:val="24"/>
        </w:rPr>
        <w:t>0.4143</w:t>
      </w:r>
      <w:r w:rsidR="00FB2AF9">
        <w:rPr>
          <w:rFonts w:ascii="Times New Roman" w:hAnsi="Times New Roman" w:cs="Times New Roman"/>
          <w:sz w:val="24"/>
          <w:szCs w:val="24"/>
        </w:rPr>
        <w:t xml:space="preserve"> </w:t>
      </w:r>
      <w:r w:rsidRPr="008D6ED1">
        <w:rPr>
          <w:rFonts w:ascii="Times New Roman" w:hAnsi="Times New Roman" w:cs="Times New Roman"/>
          <w:sz w:val="24"/>
          <w:szCs w:val="24"/>
        </w:rPr>
        <w:t>pour l’ensemble de test. La courbe réelle et la courbe prédite par notre réseau sont illustrées dans la figure suivante :</w:t>
      </w:r>
    </w:p>
    <w:p w:rsidR="008C7424" w:rsidRPr="008D6ED1" w:rsidRDefault="007170E3" w:rsidP="001B7500">
      <w:pPr>
        <w:pStyle w:val="Lgende"/>
        <w:spacing w:before="240" w:line="360" w:lineRule="auto"/>
        <w:jc w:val="center"/>
        <w:rPr>
          <w:rFonts w:ascii="Times New Roman" w:hAnsi="Times New Roman" w:cs="Times New Roman"/>
          <w:color w:val="000000"/>
          <w:sz w:val="22"/>
          <w:szCs w:val="22"/>
        </w:rPr>
      </w:pPr>
      <w:r w:rsidRPr="007170E3">
        <w:rPr>
          <w:noProof/>
          <w:lang w:eastAsia="fr-FR"/>
        </w:rPr>
        <w:pict>
          <v:shape id="_x0000_s1070" type="#_x0000_t202" style="position:absolute;left:0;text-align:left;margin-left:354pt;margin-top:195.75pt;width:73.75pt;height:29.4pt;z-index:251681792"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Pr="007170E3">
        <w:rPr>
          <w:noProof/>
          <w:lang w:eastAsia="fr-FR"/>
        </w:rPr>
        <w:pict>
          <v:shape id="_x0000_s1069" type="#_x0000_t202" style="position:absolute;left:0;text-align:left;margin-left:41.3pt;margin-top:3.8pt;width:81.75pt;height:16.8pt;z-index:251680768"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sidR="001B7500">
        <w:rPr>
          <w:noProof/>
          <w:lang w:eastAsia="fr-FR"/>
        </w:rPr>
        <w:drawing>
          <wp:inline distT="0" distB="0" distL="0" distR="0">
            <wp:extent cx="4785822" cy="2680521"/>
            <wp:effectExtent l="19050" t="19050" r="14778" b="24579"/>
            <wp:docPr id="4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4797390" cy="2687000"/>
                    </a:xfrm>
                    <a:prstGeom prst="rect">
                      <a:avLst/>
                    </a:prstGeom>
                    <a:noFill/>
                    <a:ln w="9525">
                      <a:solidFill>
                        <a:srgbClr val="000000"/>
                      </a:solidFill>
                      <a:miter lim="800000"/>
                      <a:headEnd/>
                      <a:tailEnd/>
                    </a:ln>
                  </pic:spPr>
                </pic:pic>
              </a:graphicData>
            </a:graphic>
          </wp:inline>
        </w:drawing>
      </w:r>
    </w:p>
    <w:p w:rsidR="001E4001" w:rsidRPr="001B7500" w:rsidRDefault="00C123C0" w:rsidP="00DB0C18">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 xml:space="preserve">Figure (III. </w:t>
      </w:r>
      <w:r w:rsidR="00DB0C18">
        <w:rPr>
          <w:rFonts w:ascii="Times New Roman" w:hAnsi="Times New Roman" w:cs="Times New Roman"/>
          <w:color w:val="auto"/>
        </w:rPr>
        <w:t>9</w:t>
      </w:r>
      <w:r w:rsidRPr="001B7500">
        <w:rPr>
          <w:rFonts w:ascii="Times New Roman" w:hAnsi="Times New Roman" w:cs="Times New Roman"/>
          <w:color w:val="auto"/>
        </w:rPr>
        <w:t xml:space="preserve">) la réponse du système en rouge  et la valeur </w:t>
      </w:r>
      <w:r w:rsidR="002058A9" w:rsidRPr="001B7500">
        <w:rPr>
          <w:rFonts w:ascii="Times New Roman" w:hAnsi="Times New Roman" w:cs="Times New Roman"/>
          <w:color w:val="auto"/>
        </w:rPr>
        <w:t>mesurée</w:t>
      </w:r>
      <w:r w:rsidRPr="001B7500">
        <w:rPr>
          <w:rFonts w:ascii="Times New Roman" w:hAnsi="Times New Roman" w:cs="Times New Roman"/>
          <w:color w:val="auto"/>
        </w:rPr>
        <w:t xml:space="preserve"> en bleu </w:t>
      </w:r>
      <w:r w:rsidR="002058A9" w:rsidRPr="001B7500">
        <w:rPr>
          <w:rFonts w:ascii="Times New Roman" w:hAnsi="Times New Roman" w:cs="Times New Roman"/>
          <w:color w:val="auto"/>
        </w:rPr>
        <w:t>(5 itérations)</w:t>
      </w:r>
    </w:p>
    <w:p w:rsidR="009E20ED" w:rsidRPr="00C95CFD" w:rsidRDefault="00B1439D" w:rsidP="00C6336A">
      <w:pPr>
        <w:pStyle w:val="Style20"/>
        <w:widowControl/>
        <w:spacing w:before="240" w:line="360" w:lineRule="auto"/>
        <w:ind w:firstLine="0"/>
        <w:rPr>
          <w:b/>
          <w:bCs/>
        </w:rPr>
      </w:pPr>
      <w:r w:rsidRPr="00C95CFD">
        <w:rPr>
          <w:b/>
          <w:bCs/>
          <w:szCs w:val="22"/>
          <w:lang w:bidi="ar-DZ"/>
        </w:rPr>
        <w:lastRenderedPageBreak/>
        <w:t>III.5.1.2-</w:t>
      </w:r>
      <w:r w:rsidR="009E20ED" w:rsidRPr="00C95CFD">
        <w:rPr>
          <w:b/>
          <w:bCs/>
        </w:rPr>
        <w:t>Espace de recherche (1-10 neurones)</w:t>
      </w:r>
      <w:r w:rsidR="00C95CFD">
        <w:rPr>
          <w:b/>
          <w:bCs/>
        </w:rPr>
        <w:t> :</w:t>
      </w:r>
    </w:p>
    <w:p w:rsidR="00C123C0"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96" type="#_x0000_t202" style="position:absolute;left:0;text-align:left;margin-left:322pt;margin-top:219.3pt;width:122.7pt;height:20.75pt;z-index:251708416" filled="f" stroked="f">
            <v:textbox style="mso-next-textbox:#_x0000_s1096">
              <w:txbxContent>
                <w:p w:rsidR="00FA3DC5" w:rsidRPr="00FA3DC5" w:rsidRDefault="00FA3DC5" w:rsidP="00FA3DC5">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Pr>
          <w:rFonts w:ascii="Times New Roman" w:hAnsi="Times New Roman" w:cs="Times New Roman"/>
          <w:noProof/>
          <w:lang w:eastAsia="fr-FR"/>
        </w:rPr>
        <w:pict>
          <v:shape id="_x0000_s1053" type="#_x0000_t202" style="position:absolute;left:0;text-align:left;margin-left:44.25pt;margin-top:1.15pt;width:57.5pt;height:25.9pt;z-index:251665408" filled="f" stroked="f">
            <v:textbox style="mso-next-textbox:#_x0000_s1053">
              <w:txbxContent>
                <w:p w:rsidR="009A26BF" w:rsidRPr="009A26BF" w:rsidRDefault="009A26BF" w:rsidP="009A26BF">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00FB2AF9">
        <w:rPr>
          <w:rFonts w:ascii="Times New Roman" w:hAnsi="Times New Roman" w:cs="Times New Roman"/>
          <w:noProof/>
          <w:lang w:eastAsia="fr-FR"/>
        </w:rPr>
        <w:drawing>
          <wp:inline distT="0" distB="0" distL="0" distR="0">
            <wp:extent cx="4789732" cy="3009158"/>
            <wp:effectExtent l="19050" t="19050" r="10868" b="19792"/>
            <wp:docPr id="3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4797389" cy="3013968"/>
                    </a:xfrm>
                    <a:prstGeom prst="rect">
                      <a:avLst/>
                    </a:prstGeom>
                    <a:noFill/>
                    <a:ln w="9525">
                      <a:solidFill>
                        <a:srgbClr val="000000"/>
                      </a:solidFill>
                      <a:miter lim="800000"/>
                      <a:headEnd/>
                      <a:tailEnd/>
                    </a:ln>
                  </pic:spPr>
                </pic:pic>
              </a:graphicData>
            </a:graphic>
          </wp:inline>
        </w:drawing>
      </w:r>
    </w:p>
    <w:p w:rsidR="009E20ED" w:rsidRPr="001B7500" w:rsidRDefault="009E20ED" w:rsidP="00DB0C18">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 xml:space="preserve">Figure (III. </w:t>
      </w:r>
      <w:r w:rsidR="00DB0C18">
        <w:rPr>
          <w:rFonts w:ascii="Times New Roman" w:hAnsi="Times New Roman" w:cs="Times New Roman"/>
          <w:color w:val="auto"/>
        </w:rPr>
        <w:t>10</w:t>
      </w:r>
      <w:r w:rsidRPr="001B7500">
        <w:rPr>
          <w:rFonts w:ascii="Times New Roman" w:hAnsi="Times New Roman" w:cs="Times New Roman"/>
          <w:color w:val="auto"/>
        </w:rPr>
        <w:t>) variation de l'erreur en fonction de nombre du neurone dans le cas de l’espace de recherche (1-10)</w:t>
      </w:r>
    </w:p>
    <w:p w:rsidR="009E20ED" w:rsidRPr="008D6ED1" w:rsidRDefault="009E20ED" w:rsidP="007D6168">
      <w:pPr>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Dans ce cas le nombre optimal a été obtenu utilisant 10 neurones dans la couche cachée avec une erreur de </w:t>
      </w:r>
      <w:r w:rsidR="00FB2AF9" w:rsidRPr="00FB2AF9">
        <w:rPr>
          <w:rFonts w:ascii="Times New Roman" w:hAnsi="Times New Roman" w:cs="Times New Roman"/>
        </w:rPr>
        <w:t>0.</w:t>
      </w:r>
      <w:r w:rsidR="007D6168">
        <w:rPr>
          <w:rFonts w:ascii="Times New Roman" w:hAnsi="Times New Roman" w:cs="Times New Roman"/>
        </w:rPr>
        <w:t>418</w:t>
      </w:r>
      <w:r w:rsidR="00FB2AF9" w:rsidRPr="00FB2AF9">
        <w:rPr>
          <w:rFonts w:ascii="Times New Roman" w:hAnsi="Times New Roman" w:cs="Times New Roman"/>
        </w:rPr>
        <w:t>9</w:t>
      </w:r>
      <w:r w:rsidR="00FB2AF9">
        <w:rPr>
          <w:rFonts w:ascii="Times New Roman" w:hAnsi="Times New Roman" w:cs="Times New Roman"/>
        </w:rPr>
        <w:t xml:space="preserve"> </w:t>
      </w:r>
      <w:r w:rsidRPr="008D6ED1">
        <w:rPr>
          <w:rFonts w:ascii="Times New Roman" w:hAnsi="Times New Roman" w:cs="Times New Roman"/>
          <w:sz w:val="24"/>
          <w:szCs w:val="24"/>
        </w:rPr>
        <w:t>pour l’ensemble de test. La courbe réelle et la courbe prédite par notre réseau sont illustrées dans la figure suivante :</w:t>
      </w:r>
    </w:p>
    <w:p w:rsidR="00C123C0" w:rsidRPr="008D6ED1" w:rsidRDefault="007170E3" w:rsidP="00C6336A">
      <w:pPr>
        <w:pStyle w:val="Lgende"/>
        <w:spacing w:before="240" w:line="360" w:lineRule="auto"/>
        <w:jc w:val="center"/>
        <w:rPr>
          <w:rFonts w:ascii="Times New Roman" w:hAnsi="Times New Roman" w:cs="Times New Roman"/>
          <w:color w:val="auto"/>
          <w:sz w:val="24"/>
          <w:szCs w:val="24"/>
        </w:rPr>
      </w:pPr>
      <w:r>
        <w:rPr>
          <w:rFonts w:ascii="Times New Roman" w:hAnsi="Times New Roman" w:cs="Times New Roman"/>
          <w:noProof/>
          <w:color w:val="auto"/>
          <w:sz w:val="24"/>
          <w:szCs w:val="24"/>
          <w:lang w:eastAsia="fr-FR"/>
        </w:rPr>
        <w:pict>
          <v:shape id="_x0000_s1071" type="#_x0000_t202" style="position:absolute;left:0;text-align:left;margin-left:35.9pt;margin-top:3.6pt;width:81.75pt;height:16.8pt;z-index:251682816"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Pr>
          <w:rFonts w:ascii="Times New Roman" w:hAnsi="Times New Roman" w:cs="Times New Roman"/>
          <w:noProof/>
          <w:color w:val="auto"/>
          <w:sz w:val="24"/>
          <w:szCs w:val="24"/>
          <w:lang w:eastAsia="fr-FR"/>
        </w:rPr>
        <w:pict>
          <v:shape id="_x0000_s1072" type="#_x0000_t202" style="position:absolute;left:0;text-align:left;margin-left:348.6pt;margin-top:209.35pt;width:73.75pt;height:29.4pt;z-index:251683840"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00FB2AF9">
        <w:rPr>
          <w:rFonts w:ascii="Times New Roman" w:hAnsi="Times New Roman" w:cs="Times New Roman"/>
          <w:noProof/>
          <w:color w:val="auto"/>
          <w:sz w:val="24"/>
          <w:szCs w:val="24"/>
          <w:lang w:eastAsia="fr-FR"/>
        </w:rPr>
        <w:drawing>
          <wp:inline distT="0" distB="0" distL="0" distR="0">
            <wp:extent cx="4778313" cy="2899295"/>
            <wp:effectExtent l="19050" t="19050" r="22287" b="15355"/>
            <wp:docPr id="3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4797389" cy="2910870"/>
                    </a:xfrm>
                    <a:prstGeom prst="rect">
                      <a:avLst/>
                    </a:prstGeom>
                    <a:noFill/>
                    <a:ln w="9525">
                      <a:solidFill>
                        <a:srgbClr val="000000"/>
                      </a:solidFill>
                      <a:miter lim="800000"/>
                      <a:headEnd/>
                      <a:tailEnd/>
                    </a:ln>
                  </pic:spPr>
                </pic:pic>
              </a:graphicData>
            </a:graphic>
          </wp:inline>
        </w:drawing>
      </w:r>
    </w:p>
    <w:p w:rsidR="009E20ED" w:rsidRPr="001B7500" w:rsidRDefault="009E20ED" w:rsidP="00DB0C18">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 xml:space="preserve">Figure (III. </w:t>
      </w:r>
      <w:r w:rsidR="00DB0C18">
        <w:rPr>
          <w:rFonts w:ascii="Times New Roman" w:hAnsi="Times New Roman" w:cs="Times New Roman"/>
          <w:color w:val="auto"/>
        </w:rPr>
        <w:t>11</w:t>
      </w:r>
      <w:r w:rsidRPr="001B7500">
        <w:rPr>
          <w:rFonts w:ascii="Times New Roman" w:hAnsi="Times New Roman" w:cs="Times New Roman"/>
          <w:color w:val="auto"/>
        </w:rPr>
        <w:t>) la réponse du système en rouge  et la valeur mesurée en bleu (espace 10)</w:t>
      </w:r>
    </w:p>
    <w:p w:rsidR="001B7500" w:rsidRDefault="001B7500" w:rsidP="00B1439D">
      <w:pPr>
        <w:pStyle w:val="Style20"/>
        <w:widowControl/>
        <w:spacing w:before="240" w:line="360" w:lineRule="auto"/>
        <w:ind w:firstLine="0"/>
        <w:rPr>
          <w:b/>
          <w:bCs/>
          <w:szCs w:val="22"/>
          <w:lang w:bidi="ar-DZ"/>
        </w:rPr>
      </w:pPr>
    </w:p>
    <w:p w:rsidR="00C123C0" w:rsidRPr="00C95CFD" w:rsidRDefault="00B1439D" w:rsidP="00B1439D">
      <w:pPr>
        <w:pStyle w:val="Style20"/>
        <w:widowControl/>
        <w:spacing w:before="240" w:line="360" w:lineRule="auto"/>
        <w:ind w:firstLine="0"/>
        <w:rPr>
          <w:b/>
          <w:bCs/>
        </w:rPr>
      </w:pPr>
      <w:r w:rsidRPr="00C95CFD">
        <w:rPr>
          <w:b/>
          <w:bCs/>
          <w:szCs w:val="22"/>
          <w:lang w:bidi="ar-DZ"/>
        </w:rPr>
        <w:lastRenderedPageBreak/>
        <w:t>III.5.1.3-</w:t>
      </w:r>
      <w:r w:rsidR="009E20ED" w:rsidRPr="00C95CFD">
        <w:rPr>
          <w:b/>
          <w:bCs/>
        </w:rPr>
        <w:t>Espace de recherche (1-50 neurones)</w:t>
      </w:r>
      <w:r w:rsidR="00C95CFD">
        <w:rPr>
          <w:b/>
          <w:bCs/>
        </w:rPr>
        <w:t> :</w:t>
      </w:r>
    </w:p>
    <w:p w:rsidR="00C123C0" w:rsidRPr="008D6ED1" w:rsidRDefault="007170E3" w:rsidP="00C6336A">
      <w:pPr>
        <w:keepNext/>
        <w:spacing w:line="360" w:lineRule="auto"/>
        <w:jc w:val="center"/>
        <w:rPr>
          <w:rFonts w:ascii="Times New Roman" w:hAnsi="Times New Roman" w:cs="Times New Roman"/>
        </w:rPr>
      </w:pPr>
      <w:r w:rsidRPr="007170E3">
        <w:rPr>
          <w:b/>
          <w:bCs/>
          <w:noProof/>
        </w:rPr>
        <w:pict>
          <v:shape id="_x0000_s1094" type="#_x0000_t202" style="position:absolute;left:0;text-align:left;margin-left:323.2pt;margin-top:207.9pt;width:122.7pt;height:20.75pt;z-index:251706368" filled="f" stroked="f">
            <v:textbox style="mso-next-textbox:#_x0000_s1094">
              <w:txbxContent>
                <w:p w:rsidR="00FA3DC5" w:rsidRPr="00FA3DC5" w:rsidRDefault="00FA3DC5" w:rsidP="00FA3DC5">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Pr>
          <w:rFonts w:ascii="Times New Roman" w:hAnsi="Times New Roman" w:cs="Times New Roman"/>
          <w:noProof/>
          <w:lang w:eastAsia="fr-FR"/>
        </w:rPr>
        <w:pict>
          <v:shape id="_x0000_s1054" type="#_x0000_t202" style="position:absolute;left:0;text-align:left;margin-left:56.25pt;margin-top:-.05pt;width:57.5pt;height:25.9pt;z-index:251666432" filled="f" stroked="f">
            <v:textbox style="mso-next-textbox:#_x0000_s1054">
              <w:txbxContent>
                <w:p w:rsidR="009A26BF" w:rsidRPr="009A26BF" w:rsidRDefault="009A26BF" w:rsidP="009A26BF">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00B96F36">
        <w:rPr>
          <w:rFonts w:ascii="Times New Roman" w:hAnsi="Times New Roman" w:cs="Times New Roman"/>
          <w:noProof/>
          <w:lang w:eastAsia="fr-FR"/>
        </w:rPr>
        <w:drawing>
          <wp:inline distT="0" distB="0" distL="0" distR="0">
            <wp:extent cx="4774177" cy="2866654"/>
            <wp:effectExtent l="19050" t="19050" r="26423" b="9896"/>
            <wp:docPr id="3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4795486" cy="2879449"/>
                    </a:xfrm>
                    <a:prstGeom prst="rect">
                      <a:avLst/>
                    </a:prstGeom>
                    <a:noFill/>
                    <a:ln w="9525">
                      <a:solidFill>
                        <a:srgbClr val="000000"/>
                      </a:solidFill>
                      <a:miter lim="800000"/>
                      <a:headEnd/>
                      <a:tailEnd/>
                    </a:ln>
                  </pic:spPr>
                </pic:pic>
              </a:graphicData>
            </a:graphic>
          </wp:inline>
        </w:drawing>
      </w:r>
    </w:p>
    <w:p w:rsidR="009E20ED" w:rsidRPr="001B7500" w:rsidRDefault="00C123C0" w:rsidP="00B31E74">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 xml:space="preserve">Figure (III. </w:t>
      </w:r>
      <w:r w:rsidR="00F55813" w:rsidRPr="001B7500">
        <w:rPr>
          <w:rFonts w:ascii="Times New Roman" w:hAnsi="Times New Roman" w:cs="Times New Roman"/>
          <w:color w:val="auto"/>
        </w:rPr>
        <w:t>1</w:t>
      </w:r>
      <w:r w:rsidR="00B31E74">
        <w:rPr>
          <w:rFonts w:ascii="Times New Roman" w:hAnsi="Times New Roman" w:cs="Times New Roman"/>
          <w:color w:val="auto"/>
        </w:rPr>
        <w:t>2</w:t>
      </w:r>
      <w:r w:rsidRPr="001B7500">
        <w:rPr>
          <w:rFonts w:ascii="Times New Roman" w:hAnsi="Times New Roman" w:cs="Times New Roman"/>
          <w:color w:val="auto"/>
        </w:rPr>
        <w:t xml:space="preserve">) variation de l'erreur en fonction de nombre du neurone </w:t>
      </w:r>
      <w:r w:rsidR="009E20ED" w:rsidRPr="001B7500">
        <w:rPr>
          <w:rFonts w:ascii="Times New Roman" w:hAnsi="Times New Roman" w:cs="Times New Roman"/>
          <w:color w:val="auto"/>
        </w:rPr>
        <w:t>dans le cas de l’espace de recherche (1-50)</w:t>
      </w:r>
    </w:p>
    <w:p w:rsidR="009E20ED" w:rsidRPr="008D6ED1" w:rsidRDefault="009E20ED" w:rsidP="00B96F36">
      <w:pPr>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Dans ce cas le nombre optimal a été obtenu utilisant 39 neurones dans la couche cachée avec une erreur de </w:t>
      </w:r>
      <w:r w:rsidR="00B96F36" w:rsidRPr="00B96F36">
        <w:rPr>
          <w:rFonts w:ascii="Times New Roman" w:hAnsi="Times New Roman" w:cs="Times New Roman"/>
          <w:lang w:bidi="ar-DZ"/>
        </w:rPr>
        <w:t>0.4034</w:t>
      </w:r>
      <w:r w:rsidR="00B96F36">
        <w:rPr>
          <w:rFonts w:ascii="Times New Roman" w:hAnsi="Times New Roman" w:cs="Times New Roman"/>
          <w:lang w:bidi="ar-DZ"/>
        </w:rPr>
        <w:t xml:space="preserve"> </w:t>
      </w:r>
      <w:r w:rsidRPr="008D6ED1">
        <w:rPr>
          <w:rFonts w:ascii="Times New Roman" w:hAnsi="Times New Roman" w:cs="Times New Roman"/>
          <w:sz w:val="24"/>
          <w:szCs w:val="24"/>
        </w:rPr>
        <w:t>pour l’ensemble de test. La courbe réelle et la courbe prédite par notre réseau sont illustrées dans la figure suivante :</w:t>
      </w:r>
    </w:p>
    <w:p w:rsidR="00C123C0"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73" type="#_x0000_t202" style="position:absolute;left:0;text-align:left;margin-left:37.7pt;margin-top:1.2pt;width:81.75pt;height:16.8pt;z-index:251684864"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Pr>
          <w:rFonts w:ascii="Times New Roman" w:hAnsi="Times New Roman" w:cs="Times New Roman"/>
          <w:noProof/>
          <w:lang w:eastAsia="fr-FR"/>
        </w:rPr>
        <w:pict>
          <v:shape id="_x0000_s1074" type="#_x0000_t202" style="position:absolute;left:0;text-align:left;margin-left:350.4pt;margin-top:228.55pt;width:73.75pt;height:29.4pt;z-index:251685888"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00B96F36">
        <w:rPr>
          <w:rFonts w:ascii="Times New Roman" w:hAnsi="Times New Roman" w:cs="Times New Roman"/>
          <w:noProof/>
          <w:lang w:eastAsia="fr-FR"/>
        </w:rPr>
        <w:drawing>
          <wp:inline distT="0" distB="0" distL="0" distR="0">
            <wp:extent cx="4783227" cy="3127911"/>
            <wp:effectExtent l="19050" t="19050" r="17373" b="15339"/>
            <wp:docPr id="35"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srcRect/>
                    <a:stretch>
                      <a:fillRect/>
                    </a:stretch>
                  </pic:blipFill>
                  <pic:spPr bwMode="auto">
                    <a:xfrm>
                      <a:off x="0" y="0"/>
                      <a:ext cx="4795486" cy="3135927"/>
                    </a:xfrm>
                    <a:prstGeom prst="rect">
                      <a:avLst/>
                    </a:prstGeom>
                    <a:noFill/>
                    <a:ln w="9525">
                      <a:solidFill>
                        <a:srgbClr val="000000"/>
                      </a:solidFill>
                      <a:miter lim="800000"/>
                      <a:headEnd/>
                      <a:tailEnd/>
                    </a:ln>
                  </pic:spPr>
                </pic:pic>
              </a:graphicData>
            </a:graphic>
          </wp:inline>
        </w:drawing>
      </w:r>
    </w:p>
    <w:p w:rsidR="005422A7" w:rsidRPr="001B7500" w:rsidRDefault="005422A7" w:rsidP="00B31E74">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Figure (III. 1</w:t>
      </w:r>
      <w:r w:rsidR="00B31E74">
        <w:rPr>
          <w:rFonts w:ascii="Times New Roman" w:hAnsi="Times New Roman" w:cs="Times New Roman"/>
          <w:color w:val="auto"/>
        </w:rPr>
        <w:t>3</w:t>
      </w:r>
      <w:r w:rsidRPr="001B7500">
        <w:rPr>
          <w:rFonts w:ascii="Times New Roman" w:hAnsi="Times New Roman" w:cs="Times New Roman"/>
          <w:color w:val="auto"/>
        </w:rPr>
        <w:t>) la réponse du système en rouge  et la valeur mesurée en bleu (espace 50)</w:t>
      </w:r>
    </w:p>
    <w:p w:rsidR="0091722C" w:rsidRDefault="0091722C" w:rsidP="00C95CFD">
      <w:pPr>
        <w:pStyle w:val="Style20"/>
        <w:widowControl/>
        <w:spacing w:before="240" w:line="360" w:lineRule="auto"/>
        <w:ind w:firstLine="0"/>
        <w:rPr>
          <w:b/>
          <w:bCs/>
          <w:szCs w:val="22"/>
          <w:lang w:bidi="ar-DZ"/>
        </w:rPr>
      </w:pPr>
    </w:p>
    <w:p w:rsidR="00EB0DEF" w:rsidRPr="00C95CFD" w:rsidRDefault="00B1439D" w:rsidP="00C95CFD">
      <w:pPr>
        <w:pStyle w:val="Style20"/>
        <w:widowControl/>
        <w:spacing w:before="240" w:line="360" w:lineRule="auto"/>
        <w:ind w:firstLine="0"/>
        <w:rPr>
          <w:b/>
          <w:bCs/>
        </w:rPr>
      </w:pPr>
      <w:r w:rsidRPr="00C95CFD">
        <w:rPr>
          <w:b/>
          <w:bCs/>
          <w:szCs w:val="22"/>
          <w:lang w:bidi="ar-DZ"/>
        </w:rPr>
        <w:lastRenderedPageBreak/>
        <w:t>III.5.1.</w:t>
      </w:r>
      <w:r w:rsidR="00C95CFD" w:rsidRPr="00C95CFD">
        <w:rPr>
          <w:b/>
          <w:bCs/>
          <w:szCs w:val="22"/>
          <w:lang w:bidi="ar-DZ"/>
        </w:rPr>
        <w:t>4</w:t>
      </w:r>
      <w:r w:rsidRPr="00C95CFD">
        <w:rPr>
          <w:b/>
          <w:bCs/>
          <w:szCs w:val="22"/>
          <w:lang w:bidi="ar-DZ"/>
        </w:rPr>
        <w:t>-</w:t>
      </w:r>
      <w:r w:rsidR="00C95CFD" w:rsidRPr="00C95CFD">
        <w:rPr>
          <w:b/>
          <w:bCs/>
        </w:rPr>
        <w:t xml:space="preserve"> Espace de recherche (1-100 neurones)</w:t>
      </w:r>
      <w:r w:rsidR="00C95CFD">
        <w:rPr>
          <w:b/>
          <w:bCs/>
        </w:rPr>
        <w:t> :</w:t>
      </w:r>
      <w:r w:rsidR="00C95CFD" w:rsidRPr="00C95CFD">
        <w:rPr>
          <w:b/>
          <w:bCs/>
          <w:szCs w:val="22"/>
          <w:lang w:bidi="ar-DZ"/>
        </w:rPr>
        <w:t xml:space="preserve"> </w:t>
      </w:r>
    </w:p>
    <w:p w:rsidR="00EB0DEF"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92" type="#_x0000_t202" style="position:absolute;left:0;text-align:left;margin-left:317.8pt;margin-top:219.9pt;width:122.7pt;height:20.75pt;z-index:251704320" filled="f" stroked="f">
            <v:textbox style="mso-next-textbox:#_x0000_s1092">
              <w:txbxContent>
                <w:p w:rsidR="00FA3DC5" w:rsidRPr="00FA3DC5" w:rsidRDefault="00FA3DC5" w:rsidP="00FA3DC5">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Pr>
          <w:rFonts w:ascii="Times New Roman" w:hAnsi="Times New Roman" w:cs="Times New Roman"/>
          <w:noProof/>
          <w:lang w:eastAsia="fr-FR"/>
        </w:rPr>
        <w:pict>
          <v:shape id="_x0000_s1055" type="#_x0000_t202" style="position:absolute;left:0;text-align:left;margin-left:56.25pt;margin-top:1.15pt;width:57.5pt;height:25.9pt;z-index:251667456" filled="f" stroked="f">
            <v:textbox style="mso-next-textbox:#_x0000_s1055">
              <w:txbxContent>
                <w:p w:rsidR="009A26BF" w:rsidRPr="009A26BF" w:rsidRDefault="009A26BF" w:rsidP="009A26BF">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00B96F36">
        <w:rPr>
          <w:rFonts w:ascii="Times New Roman" w:hAnsi="Times New Roman" w:cs="Times New Roman"/>
          <w:noProof/>
          <w:lang w:eastAsia="fr-FR"/>
        </w:rPr>
        <w:drawing>
          <wp:inline distT="0" distB="0" distL="0" distR="0">
            <wp:extent cx="4776445" cy="3032908"/>
            <wp:effectExtent l="19050" t="19050" r="24155" b="15092"/>
            <wp:docPr id="36"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a:stretch>
                      <a:fillRect/>
                    </a:stretch>
                  </pic:blipFill>
                  <pic:spPr bwMode="auto">
                    <a:xfrm>
                      <a:off x="0" y="0"/>
                      <a:ext cx="4788829" cy="3040771"/>
                    </a:xfrm>
                    <a:prstGeom prst="rect">
                      <a:avLst/>
                    </a:prstGeom>
                    <a:noFill/>
                    <a:ln w="9525">
                      <a:solidFill>
                        <a:srgbClr val="000000"/>
                      </a:solidFill>
                      <a:miter lim="800000"/>
                      <a:headEnd/>
                      <a:tailEnd/>
                    </a:ln>
                  </pic:spPr>
                </pic:pic>
              </a:graphicData>
            </a:graphic>
          </wp:inline>
        </w:drawing>
      </w:r>
    </w:p>
    <w:p w:rsidR="005422A7" w:rsidRPr="001B7500" w:rsidRDefault="005422A7" w:rsidP="00B31E74">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Figure (III. 1</w:t>
      </w:r>
      <w:r w:rsidR="00B31E74">
        <w:rPr>
          <w:rFonts w:ascii="Times New Roman" w:hAnsi="Times New Roman" w:cs="Times New Roman"/>
          <w:color w:val="auto"/>
        </w:rPr>
        <w:t>4</w:t>
      </w:r>
      <w:r w:rsidRPr="001B7500">
        <w:rPr>
          <w:rFonts w:ascii="Times New Roman" w:hAnsi="Times New Roman" w:cs="Times New Roman"/>
          <w:color w:val="auto"/>
        </w:rPr>
        <w:t>) variation de l'erreur en fonction de nombre du neurone dans le cas de l’espace de recherche (1-100)</w:t>
      </w:r>
    </w:p>
    <w:p w:rsidR="00A859FC" w:rsidRPr="008D6ED1" w:rsidRDefault="00A859FC" w:rsidP="00B96F36">
      <w:pPr>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Dans ce cas le nombre optimal a été obtenu utilisant 39 neurones dans la couche cachée avec une erreur de </w:t>
      </w:r>
      <w:r w:rsidR="00B96F36" w:rsidRPr="00B96F36">
        <w:rPr>
          <w:rFonts w:ascii="Times New Roman" w:hAnsi="Times New Roman" w:cs="Times New Roman"/>
          <w:lang w:bidi="ar-DZ"/>
        </w:rPr>
        <w:t>0.4034</w:t>
      </w:r>
      <w:r w:rsidR="00B96F36">
        <w:rPr>
          <w:rFonts w:ascii="Times New Roman" w:hAnsi="Times New Roman" w:cs="Times New Roman"/>
          <w:lang w:bidi="ar-DZ"/>
        </w:rPr>
        <w:t xml:space="preserve"> </w:t>
      </w:r>
      <w:r w:rsidRPr="008D6ED1">
        <w:rPr>
          <w:rFonts w:ascii="Times New Roman" w:hAnsi="Times New Roman" w:cs="Times New Roman"/>
          <w:sz w:val="24"/>
          <w:szCs w:val="24"/>
        </w:rPr>
        <w:t>pour l’ensemble de test. La courbe réelle et la courbe prédite par notre réseau sont illustrées dans la figure suivante :</w:t>
      </w:r>
    </w:p>
    <w:p w:rsidR="00A859FC" w:rsidRPr="008D6ED1" w:rsidRDefault="007170E3" w:rsidP="00C6336A">
      <w:pPr>
        <w:keepNext/>
        <w:spacing w:line="360" w:lineRule="auto"/>
        <w:jc w:val="center"/>
        <w:rPr>
          <w:rFonts w:ascii="Times New Roman" w:hAnsi="Times New Roman" w:cs="Times New Roman"/>
          <w:noProof/>
          <w:lang w:eastAsia="fr-FR"/>
        </w:rPr>
      </w:pPr>
      <w:r>
        <w:rPr>
          <w:rFonts w:ascii="Times New Roman" w:hAnsi="Times New Roman" w:cs="Times New Roman"/>
          <w:noProof/>
          <w:lang w:eastAsia="fr-FR"/>
        </w:rPr>
        <w:pict>
          <v:shape id="_x0000_s1075" type="#_x0000_t202" style="position:absolute;left:0;text-align:left;margin-left:36.5pt;margin-top:4.5pt;width:81.75pt;height:16.8pt;z-index:251686912"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Pr>
          <w:rFonts w:ascii="Times New Roman" w:hAnsi="Times New Roman" w:cs="Times New Roman"/>
          <w:noProof/>
          <w:lang w:eastAsia="fr-FR"/>
        </w:rPr>
        <w:pict>
          <v:shape id="_x0000_s1076" type="#_x0000_t202" style="position:absolute;left:0;text-align:left;margin-left:349.2pt;margin-top:236.05pt;width:73.75pt;height:29.4pt;z-index:251687936"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00B96F36">
        <w:rPr>
          <w:rFonts w:ascii="Times New Roman" w:hAnsi="Times New Roman" w:cs="Times New Roman"/>
          <w:noProof/>
          <w:lang w:eastAsia="fr-FR"/>
        </w:rPr>
        <w:drawing>
          <wp:inline distT="0" distB="0" distL="0" distR="0">
            <wp:extent cx="4780702" cy="3234789"/>
            <wp:effectExtent l="19050" t="19050" r="19898" b="22761"/>
            <wp:docPr id="3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srcRect/>
                    <a:stretch>
                      <a:fillRect/>
                    </a:stretch>
                  </pic:blipFill>
                  <pic:spPr bwMode="auto">
                    <a:xfrm>
                      <a:off x="0" y="0"/>
                      <a:ext cx="4795486" cy="3244792"/>
                    </a:xfrm>
                    <a:prstGeom prst="rect">
                      <a:avLst/>
                    </a:prstGeom>
                    <a:noFill/>
                    <a:ln w="9525">
                      <a:solidFill>
                        <a:srgbClr val="000000"/>
                      </a:solidFill>
                      <a:miter lim="800000"/>
                      <a:headEnd/>
                      <a:tailEnd/>
                    </a:ln>
                  </pic:spPr>
                </pic:pic>
              </a:graphicData>
            </a:graphic>
          </wp:inline>
        </w:drawing>
      </w:r>
    </w:p>
    <w:p w:rsidR="008D6ED1" w:rsidRPr="001B7500" w:rsidRDefault="008D6ED1" w:rsidP="00B31E74">
      <w:pPr>
        <w:pStyle w:val="Lgende"/>
        <w:spacing w:before="240" w:line="360" w:lineRule="auto"/>
        <w:jc w:val="center"/>
        <w:rPr>
          <w:rFonts w:ascii="Times New Roman" w:hAnsi="Times New Roman" w:cs="Times New Roman"/>
          <w:color w:val="auto"/>
        </w:rPr>
      </w:pPr>
      <w:r w:rsidRPr="001B7500">
        <w:rPr>
          <w:rFonts w:ascii="Times New Roman" w:hAnsi="Times New Roman" w:cs="Times New Roman"/>
          <w:color w:val="auto"/>
        </w:rPr>
        <w:t>Figure (III. 1</w:t>
      </w:r>
      <w:r w:rsidR="00B31E74">
        <w:rPr>
          <w:rFonts w:ascii="Times New Roman" w:hAnsi="Times New Roman" w:cs="Times New Roman"/>
          <w:color w:val="auto"/>
        </w:rPr>
        <w:t>5</w:t>
      </w:r>
      <w:r w:rsidRPr="001B7500">
        <w:rPr>
          <w:rFonts w:ascii="Times New Roman" w:hAnsi="Times New Roman" w:cs="Times New Roman"/>
          <w:color w:val="auto"/>
        </w:rPr>
        <w:t>) la réponse du système en rouge  et la valeur mesurée en bleu (espace 100)</w:t>
      </w:r>
    </w:p>
    <w:p w:rsidR="0091722C" w:rsidRDefault="0091722C" w:rsidP="00C95CFD">
      <w:pPr>
        <w:pStyle w:val="Style20"/>
        <w:widowControl/>
        <w:spacing w:before="240" w:line="360" w:lineRule="auto"/>
        <w:ind w:firstLine="0"/>
        <w:rPr>
          <w:b/>
          <w:bCs/>
          <w:lang w:bidi="ar-DZ"/>
        </w:rPr>
      </w:pPr>
    </w:p>
    <w:p w:rsidR="00A859FC" w:rsidRDefault="00C95CFD" w:rsidP="00C95CFD">
      <w:pPr>
        <w:pStyle w:val="Style20"/>
        <w:widowControl/>
        <w:spacing w:before="240" w:line="360" w:lineRule="auto"/>
        <w:ind w:firstLine="0"/>
        <w:rPr>
          <w:b/>
          <w:bCs/>
        </w:rPr>
      </w:pPr>
      <w:r w:rsidRPr="00C95CFD">
        <w:rPr>
          <w:b/>
          <w:bCs/>
          <w:lang w:bidi="ar-DZ"/>
        </w:rPr>
        <w:lastRenderedPageBreak/>
        <w:t>III.5.2-</w:t>
      </w:r>
      <w:r w:rsidR="001D2ADA" w:rsidRPr="00C95CFD">
        <w:rPr>
          <w:b/>
          <w:bCs/>
        </w:rPr>
        <w:t>Espace de recherche partitionné</w:t>
      </w:r>
      <w:r>
        <w:rPr>
          <w:b/>
          <w:bCs/>
        </w:rPr>
        <w:t> :</w:t>
      </w:r>
    </w:p>
    <w:p w:rsidR="00C95CFD" w:rsidRPr="00C95CFD" w:rsidRDefault="00C95CFD" w:rsidP="00C95CFD">
      <w:pPr>
        <w:pStyle w:val="Style20"/>
        <w:widowControl/>
        <w:spacing w:before="240" w:line="360" w:lineRule="auto"/>
        <w:ind w:firstLine="0"/>
        <w:rPr>
          <w:b/>
          <w:bCs/>
        </w:rPr>
      </w:pPr>
      <w:r w:rsidRPr="00C95CFD">
        <w:rPr>
          <w:b/>
          <w:bCs/>
          <w:szCs w:val="22"/>
          <w:lang w:bidi="ar-DZ"/>
        </w:rPr>
        <w:t>III.5.</w:t>
      </w:r>
      <w:r>
        <w:rPr>
          <w:b/>
          <w:bCs/>
          <w:szCs w:val="22"/>
          <w:lang w:bidi="ar-DZ"/>
        </w:rPr>
        <w:t>2</w:t>
      </w:r>
      <w:r w:rsidRPr="00C95CFD">
        <w:rPr>
          <w:b/>
          <w:bCs/>
          <w:szCs w:val="22"/>
          <w:lang w:bidi="ar-DZ"/>
        </w:rPr>
        <w:t>.</w:t>
      </w:r>
      <w:r>
        <w:rPr>
          <w:b/>
          <w:bCs/>
          <w:szCs w:val="22"/>
          <w:lang w:bidi="ar-DZ"/>
        </w:rPr>
        <w:t>1</w:t>
      </w:r>
      <w:r w:rsidRPr="00C95CFD">
        <w:rPr>
          <w:b/>
          <w:bCs/>
          <w:szCs w:val="22"/>
          <w:lang w:bidi="ar-DZ"/>
        </w:rPr>
        <w:t>-</w:t>
      </w:r>
      <w:r w:rsidRPr="00C95CFD">
        <w:rPr>
          <w:b/>
          <w:bCs/>
        </w:rPr>
        <w:t xml:space="preserve"> Espace de recherche (1-</w:t>
      </w:r>
      <w:r>
        <w:rPr>
          <w:b/>
          <w:bCs/>
        </w:rPr>
        <w:t>5</w:t>
      </w:r>
      <w:r w:rsidRPr="00C95CFD">
        <w:rPr>
          <w:b/>
          <w:bCs/>
        </w:rPr>
        <w:t xml:space="preserve"> neurones)</w:t>
      </w:r>
      <w:r>
        <w:rPr>
          <w:b/>
          <w:bCs/>
        </w:rPr>
        <w:t> :</w:t>
      </w:r>
      <w:r w:rsidRPr="00C95CFD">
        <w:rPr>
          <w:b/>
          <w:bCs/>
          <w:szCs w:val="22"/>
          <w:lang w:bidi="ar-DZ"/>
        </w:rPr>
        <w:t xml:space="preserve"> </w:t>
      </w:r>
    </w:p>
    <w:p w:rsidR="00EB0DEF" w:rsidRPr="008D6ED1" w:rsidRDefault="007170E3" w:rsidP="00C6336A">
      <w:pPr>
        <w:pStyle w:val="Style20"/>
        <w:keepNext/>
        <w:widowControl/>
        <w:spacing w:before="240" w:line="360" w:lineRule="auto"/>
        <w:ind w:firstLine="355"/>
        <w:jc w:val="center"/>
      </w:pPr>
      <w:r w:rsidRPr="007170E3">
        <w:rPr>
          <w:b/>
          <w:bCs/>
          <w:noProof/>
        </w:rPr>
        <w:pict>
          <v:shape id="_x0000_s1089" type="#_x0000_t202" style="position:absolute;left:0;text-align:left;margin-left:53.25pt;margin-top:11.65pt;width:57.5pt;height:25.9pt;z-index:251701248" filled="f" stroked="f">
            <v:textbox style="mso-next-textbox:#_x0000_s1089">
              <w:txbxContent>
                <w:p w:rsidR="00FA3DC5" w:rsidRPr="009A26BF" w:rsidRDefault="00FA3DC5" w:rsidP="00FA3DC5">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Pr="007170E3">
        <w:rPr>
          <w:b/>
          <w:bCs/>
          <w:noProof/>
        </w:rPr>
        <w:pict>
          <v:shape id="_x0000_s1090" type="#_x0000_t202" style="position:absolute;left:0;text-align:left;margin-left:332.2pt;margin-top:210pt;width:122.7pt;height:20.75pt;z-index:251702272" filled="f" stroked="f">
            <v:textbox style="mso-next-textbox:#_x0000_s1090">
              <w:txbxContent>
                <w:p w:rsidR="00FA3DC5" w:rsidRPr="00FA3DC5" w:rsidRDefault="00FA3DC5" w:rsidP="00FA3DC5">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sidR="00B5087D">
        <w:rPr>
          <w:noProof/>
        </w:rPr>
        <w:drawing>
          <wp:inline distT="0" distB="0" distL="0" distR="0">
            <wp:extent cx="4788361" cy="2688524"/>
            <wp:effectExtent l="19050" t="19050" r="12239" b="16576"/>
            <wp:docPr id="3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srcRect/>
                    <a:stretch>
                      <a:fillRect/>
                    </a:stretch>
                  </pic:blipFill>
                  <pic:spPr bwMode="auto">
                    <a:xfrm>
                      <a:off x="0" y="0"/>
                      <a:ext cx="4795484" cy="2692523"/>
                    </a:xfrm>
                    <a:prstGeom prst="rect">
                      <a:avLst/>
                    </a:prstGeom>
                    <a:noFill/>
                    <a:ln w="9525">
                      <a:solidFill>
                        <a:srgbClr val="000000"/>
                      </a:solidFill>
                      <a:miter lim="800000"/>
                      <a:headEnd/>
                      <a:tailEnd/>
                    </a:ln>
                  </pic:spPr>
                </pic:pic>
              </a:graphicData>
            </a:graphic>
          </wp:inline>
        </w:drawing>
      </w:r>
    </w:p>
    <w:p w:rsidR="008D6ED1" w:rsidRPr="008F03B7" w:rsidRDefault="008D6ED1" w:rsidP="00B31E74">
      <w:pPr>
        <w:pStyle w:val="Lgende"/>
        <w:spacing w:before="240" w:line="360" w:lineRule="auto"/>
        <w:jc w:val="center"/>
        <w:rPr>
          <w:rFonts w:ascii="Times New Roman" w:hAnsi="Times New Roman" w:cs="Times New Roman"/>
          <w:color w:val="auto"/>
        </w:rPr>
      </w:pPr>
      <w:r w:rsidRPr="008F03B7">
        <w:rPr>
          <w:rFonts w:ascii="Times New Roman" w:hAnsi="Times New Roman" w:cs="Times New Roman"/>
          <w:color w:val="auto"/>
        </w:rPr>
        <w:t>Figure (III. 1</w:t>
      </w:r>
      <w:r w:rsidR="00B31E74">
        <w:rPr>
          <w:rFonts w:ascii="Times New Roman" w:hAnsi="Times New Roman" w:cs="Times New Roman"/>
          <w:color w:val="auto"/>
        </w:rPr>
        <w:t>6</w:t>
      </w:r>
      <w:r w:rsidRPr="008F03B7">
        <w:rPr>
          <w:rFonts w:ascii="Times New Roman" w:hAnsi="Times New Roman" w:cs="Times New Roman"/>
          <w:color w:val="auto"/>
        </w:rPr>
        <w:t>) variation de l'erreur en fonction de nombre du neurone dans le cas de l’espace de recherche (1-5)</w:t>
      </w:r>
    </w:p>
    <w:p w:rsidR="008D6ED1" w:rsidRDefault="008D6ED1" w:rsidP="001B7500">
      <w:pPr>
        <w:spacing w:line="360" w:lineRule="auto"/>
        <w:jc w:val="both"/>
        <w:rPr>
          <w:rFonts w:ascii="Times New Roman" w:hAnsi="Times New Roman" w:cs="Times New Roman"/>
          <w:sz w:val="24"/>
          <w:szCs w:val="24"/>
        </w:rPr>
      </w:pPr>
      <w:r w:rsidRPr="008D6ED1">
        <w:rPr>
          <w:rFonts w:ascii="Times New Roman" w:hAnsi="Times New Roman" w:cs="Times New Roman"/>
          <w:sz w:val="24"/>
          <w:szCs w:val="24"/>
        </w:rPr>
        <w:t xml:space="preserve">Dans ce cas, la recherche est faite en cherchant sur des espaces réduits de taille </w:t>
      </w:r>
      <w:r w:rsidR="00EB294F">
        <w:rPr>
          <w:rFonts w:ascii="Times New Roman" w:hAnsi="Times New Roman" w:cs="Times New Roman"/>
          <w:sz w:val="24"/>
          <w:szCs w:val="24"/>
        </w:rPr>
        <w:t>variable</w:t>
      </w:r>
      <w:r w:rsidRPr="008D6ED1">
        <w:rPr>
          <w:rFonts w:ascii="Times New Roman" w:hAnsi="Times New Roman" w:cs="Times New Roman"/>
          <w:sz w:val="24"/>
          <w:szCs w:val="24"/>
        </w:rPr>
        <w:t xml:space="preserve">. Le nombre optimal a été obtenu utilisant 5 neurones dans la couche cachée avec une erreur de </w:t>
      </w:r>
      <w:r w:rsidR="00B5087D" w:rsidRPr="00B5087D">
        <w:rPr>
          <w:rFonts w:ascii="Times New Roman" w:hAnsi="Times New Roman" w:cs="Times New Roman"/>
        </w:rPr>
        <w:t>0.4143</w:t>
      </w:r>
      <w:r w:rsidR="00B5087D">
        <w:rPr>
          <w:rFonts w:ascii="Times New Roman" w:hAnsi="Times New Roman" w:cs="Times New Roman"/>
        </w:rPr>
        <w:t xml:space="preserve"> </w:t>
      </w:r>
      <w:r w:rsidRPr="008D6ED1">
        <w:rPr>
          <w:rFonts w:ascii="Times New Roman" w:hAnsi="Times New Roman" w:cs="Times New Roman"/>
          <w:sz w:val="24"/>
          <w:szCs w:val="24"/>
        </w:rPr>
        <w:t>pour l’ensemble de test. La courbe réelle et la courbe prédite par notre réseau sont illustrées dans la figure suivante :</w:t>
      </w:r>
    </w:p>
    <w:p w:rsidR="00EB0DEF" w:rsidRPr="008D6ED1" w:rsidRDefault="007170E3" w:rsidP="00C6336A">
      <w:pPr>
        <w:pStyle w:val="Style12"/>
        <w:keepNext/>
        <w:widowControl/>
        <w:spacing w:before="29" w:line="360" w:lineRule="auto"/>
        <w:jc w:val="center"/>
      </w:pPr>
      <w:r>
        <w:rPr>
          <w:noProof/>
        </w:rPr>
        <w:pict>
          <v:shape id="_x0000_s1078" type="#_x0000_t202" style="position:absolute;left:0;text-align:left;margin-left:353.4pt;margin-top:194.1pt;width:73.75pt;height:29.4pt;z-index:251689984"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Pr>
          <w:noProof/>
        </w:rPr>
        <w:pict>
          <v:shape id="_x0000_s1077" type="#_x0000_t202" style="position:absolute;left:0;text-align:left;margin-left:40.7pt;margin-top:2.15pt;width:81.75pt;height:16.8pt;z-index:251688960"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sidR="00B5087D">
        <w:rPr>
          <w:noProof/>
        </w:rPr>
        <w:drawing>
          <wp:inline distT="0" distB="0" distL="0" distR="0">
            <wp:extent cx="4745253" cy="2699129"/>
            <wp:effectExtent l="19050" t="19050" r="17247" b="25021"/>
            <wp:docPr id="39"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srcRect/>
                    <a:stretch>
                      <a:fillRect/>
                    </a:stretch>
                  </pic:blipFill>
                  <pic:spPr bwMode="auto">
                    <a:xfrm>
                      <a:off x="0" y="0"/>
                      <a:ext cx="4795486" cy="2727702"/>
                    </a:xfrm>
                    <a:prstGeom prst="rect">
                      <a:avLst/>
                    </a:prstGeom>
                    <a:noFill/>
                    <a:ln w="9525">
                      <a:solidFill>
                        <a:srgbClr val="000000"/>
                      </a:solidFill>
                      <a:miter lim="800000"/>
                      <a:headEnd/>
                      <a:tailEnd/>
                    </a:ln>
                  </pic:spPr>
                </pic:pic>
              </a:graphicData>
            </a:graphic>
          </wp:inline>
        </w:drawing>
      </w:r>
    </w:p>
    <w:p w:rsidR="008D6ED1" w:rsidRPr="008F03B7" w:rsidRDefault="008D6ED1" w:rsidP="00B31E74">
      <w:pPr>
        <w:pStyle w:val="Lgende"/>
        <w:spacing w:before="240" w:line="360" w:lineRule="auto"/>
        <w:jc w:val="center"/>
        <w:rPr>
          <w:rFonts w:ascii="Times New Roman" w:hAnsi="Times New Roman" w:cs="Times New Roman"/>
          <w:color w:val="auto"/>
        </w:rPr>
      </w:pPr>
      <w:r w:rsidRPr="008F03B7">
        <w:rPr>
          <w:rFonts w:ascii="Times New Roman" w:hAnsi="Times New Roman" w:cs="Times New Roman"/>
          <w:color w:val="auto"/>
        </w:rPr>
        <w:t>Figure (III. 1</w:t>
      </w:r>
      <w:r w:rsidR="00B31E74">
        <w:rPr>
          <w:rFonts w:ascii="Times New Roman" w:hAnsi="Times New Roman" w:cs="Times New Roman"/>
          <w:color w:val="auto"/>
        </w:rPr>
        <w:t>7</w:t>
      </w:r>
      <w:r w:rsidRPr="008F03B7">
        <w:rPr>
          <w:rFonts w:ascii="Times New Roman" w:hAnsi="Times New Roman" w:cs="Times New Roman"/>
          <w:color w:val="auto"/>
        </w:rPr>
        <w:t>) la réponse du système en rouge  et la valeur mesurée en bleu (espace 1-5)</w:t>
      </w:r>
    </w:p>
    <w:p w:rsidR="00791F94" w:rsidRDefault="00791F94" w:rsidP="00C95CFD">
      <w:pPr>
        <w:pStyle w:val="Style20"/>
        <w:widowControl/>
        <w:spacing w:before="240" w:line="360" w:lineRule="auto"/>
        <w:ind w:firstLine="0"/>
        <w:rPr>
          <w:b/>
          <w:bCs/>
          <w:szCs w:val="22"/>
          <w:lang w:bidi="ar-DZ"/>
        </w:rPr>
      </w:pPr>
    </w:p>
    <w:p w:rsidR="00C95CFD" w:rsidRPr="00C95CFD" w:rsidRDefault="00C95CFD" w:rsidP="00791F94">
      <w:pPr>
        <w:pStyle w:val="Style20"/>
        <w:widowControl/>
        <w:spacing w:before="240" w:after="240" w:line="360" w:lineRule="auto"/>
        <w:ind w:firstLine="0"/>
        <w:rPr>
          <w:b/>
          <w:bCs/>
        </w:rPr>
      </w:pPr>
      <w:r w:rsidRPr="00C95CFD">
        <w:rPr>
          <w:b/>
          <w:bCs/>
          <w:szCs w:val="22"/>
          <w:lang w:bidi="ar-DZ"/>
        </w:rPr>
        <w:lastRenderedPageBreak/>
        <w:t>III.5.</w:t>
      </w:r>
      <w:r>
        <w:rPr>
          <w:b/>
          <w:bCs/>
          <w:szCs w:val="22"/>
          <w:lang w:bidi="ar-DZ"/>
        </w:rPr>
        <w:t>2</w:t>
      </w:r>
      <w:r w:rsidRPr="00C95CFD">
        <w:rPr>
          <w:b/>
          <w:bCs/>
          <w:szCs w:val="22"/>
          <w:lang w:bidi="ar-DZ"/>
        </w:rPr>
        <w:t>.</w:t>
      </w:r>
      <w:r>
        <w:rPr>
          <w:b/>
          <w:bCs/>
          <w:szCs w:val="22"/>
          <w:lang w:bidi="ar-DZ"/>
        </w:rPr>
        <w:t>2</w:t>
      </w:r>
      <w:r w:rsidRPr="00C95CFD">
        <w:rPr>
          <w:b/>
          <w:bCs/>
          <w:szCs w:val="22"/>
          <w:lang w:bidi="ar-DZ"/>
        </w:rPr>
        <w:t>-</w:t>
      </w:r>
      <w:r w:rsidRPr="00C95CFD">
        <w:rPr>
          <w:b/>
          <w:bCs/>
        </w:rPr>
        <w:t xml:space="preserve"> Espace de recherche (</w:t>
      </w:r>
      <w:r>
        <w:rPr>
          <w:b/>
          <w:bCs/>
        </w:rPr>
        <w:t>5</w:t>
      </w:r>
      <w:r w:rsidRPr="00C95CFD">
        <w:rPr>
          <w:b/>
          <w:bCs/>
        </w:rPr>
        <w:t>-</w:t>
      </w:r>
      <w:r>
        <w:rPr>
          <w:b/>
          <w:bCs/>
        </w:rPr>
        <w:t>10</w:t>
      </w:r>
      <w:r w:rsidRPr="00C95CFD">
        <w:rPr>
          <w:b/>
          <w:bCs/>
        </w:rPr>
        <w:t xml:space="preserve"> neurones)</w:t>
      </w:r>
      <w:r>
        <w:rPr>
          <w:b/>
          <w:bCs/>
        </w:rPr>
        <w:t> :</w:t>
      </w:r>
      <w:r w:rsidRPr="00C95CFD">
        <w:rPr>
          <w:b/>
          <w:bCs/>
          <w:szCs w:val="22"/>
          <w:lang w:bidi="ar-DZ"/>
        </w:rPr>
        <w:t xml:space="preserve"> </w:t>
      </w:r>
    </w:p>
    <w:p w:rsidR="003973ED"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88" type="#_x0000_t202" style="position:absolute;left:0;text-align:left;margin-left:324.4pt;margin-top:207.9pt;width:122.7pt;height:20.75pt;z-index:251700224" filled="f" stroked="f">
            <v:textbox style="mso-next-textbox:#_x0000_s1088">
              <w:txbxContent>
                <w:p w:rsidR="00FA3DC5" w:rsidRPr="00FA3DC5" w:rsidRDefault="00FA3DC5" w:rsidP="00FA3DC5">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Pr>
          <w:rFonts w:ascii="Times New Roman" w:hAnsi="Times New Roman" w:cs="Times New Roman"/>
          <w:noProof/>
          <w:lang w:eastAsia="fr-FR"/>
        </w:rPr>
        <w:pict>
          <v:shape id="_x0000_s1087" type="#_x0000_t202" style="position:absolute;left:0;text-align:left;margin-left:45.45pt;margin-top:-.05pt;width:57.5pt;height:25.9pt;z-index:251699200" filled="f" stroked="f">
            <v:textbox style="mso-next-textbox:#_x0000_s1087">
              <w:txbxContent>
                <w:p w:rsidR="00FA3DC5" w:rsidRPr="009A26BF" w:rsidRDefault="00FA3DC5" w:rsidP="00FA3DC5">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009760CB">
        <w:rPr>
          <w:rFonts w:ascii="Times New Roman" w:hAnsi="Times New Roman" w:cs="Times New Roman"/>
          <w:noProof/>
          <w:lang w:eastAsia="fr-FR"/>
        </w:rPr>
        <w:drawing>
          <wp:inline distT="0" distB="0" distL="0" distR="0">
            <wp:extent cx="4781918" cy="2909710"/>
            <wp:effectExtent l="19050" t="19050" r="18682" b="23990"/>
            <wp:docPr id="40"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srcRect/>
                    <a:stretch>
                      <a:fillRect/>
                    </a:stretch>
                  </pic:blipFill>
                  <pic:spPr bwMode="auto">
                    <a:xfrm>
                      <a:off x="0" y="0"/>
                      <a:ext cx="4791042" cy="2915262"/>
                    </a:xfrm>
                    <a:prstGeom prst="rect">
                      <a:avLst/>
                    </a:prstGeom>
                    <a:noFill/>
                    <a:ln w="9525">
                      <a:solidFill>
                        <a:srgbClr val="000000"/>
                      </a:solidFill>
                      <a:miter lim="800000"/>
                      <a:headEnd/>
                      <a:tailEnd/>
                    </a:ln>
                  </pic:spPr>
                </pic:pic>
              </a:graphicData>
            </a:graphic>
          </wp:inline>
        </w:drawing>
      </w:r>
    </w:p>
    <w:p w:rsidR="008D6ED1" w:rsidRPr="008F03B7" w:rsidRDefault="008D6ED1" w:rsidP="00B31E74">
      <w:pPr>
        <w:pStyle w:val="Lgende"/>
        <w:spacing w:before="240" w:line="360" w:lineRule="auto"/>
        <w:jc w:val="center"/>
        <w:rPr>
          <w:rFonts w:ascii="Times New Roman" w:hAnsi="Times New Roman" w:cs="Times New Roman"/>
          <w:color w:val="auto"/>
        </w:rPr>
      </w:pPr>
      <w:r w:rsidRPr="008F03B7">
        <w:rPr>
          <w:rFonts w:ascii="Times New Roman" w:hAnsi="Times New Roman" w:cs="Times New Roman"/>
          <w:color w:val="auto"/>
        </w:rPr>
        <w:t>Figure (III. 1</w:t>
      </w:r>
      <w:r w:rsidR="00B31E74">
        <w:rPr>
          <w:rFonts w:ascii="Times New Roman" w:hAnsi="Times New Roman" w:cs="Times New Roman"/>
          <w:color w:val="auto"/>
        </w:rPr>
        <w:t>8</w:t>
      </w:r>
      <w:r w:rsidRPr="008F03B7">
        <w:rPr>
          <w:rFonts w:ascii="Times New Roman" w:hAnsi="Times New Roman" w:cs="Times New Roman"/>
          <w:color w:val="auto"/>
        </w:rPr>
        <w:t>) variation de l'erreur en fonction de nombre du neurone dans le cas de l’espace de recherche (5-10)</w:t>
      </w:r>
    </w:p>
    <w:p w:rsidR="008D6ED1" w:rsidRPr="00F70B6F" w:rsidRDefault="008D6ED1" w:rsidP="00311C06">
      <w:pPr>
        <w:spacing w:line="360" w:lineRule="auto"/>
        <w:jc w:val="both"/>
        <w:rPr>
          <w:rFonts w:ascii="Times New Roman" w:hAnsi="Times New Roman" w:cs="Times New Roman"/>
          <w:sz w:val="24"/>
          <w:szCs w:val="24"/>
        </w:rPr>
      </w:pPr>
      <w:r w:rsidRPr="00F70B6F">
        <w:rPr>
          <w:rFonts w:ascii="Times New Roman" w:hAnsi="Times New Roman" w:cs="Times New Roman"/>
          <w:sz w:val="24"/>
          <w:szCs w:val="24"/>
        </w:rPr>
        <w:t>Dans ce cas, la recherche est faite sur l’espace entre (</w:t>
      </w:r>
      <w:r w:rsidR="00F70B6F" w:rsidRPr="00F70B6F">
        <w:rPr>
          <w:rFonts w:ascii="Times New Roman" w:hAnsi="Times New Roman" w:cs="Times New Roman"/>
          <w:sz w:val="24"/>
          <w:szCs w:val="24"/>
        </w:rPr>
        <w:t>5 et 10 neurones</w:t>
      </w:r>
      <w:r w:rsidRPr="00F70B6F">
        <w:rPr>
          <w:rFonts w:ascii="Times New Roman" w:hAnsi="Times New Roman" w:cs="Times New Roman"/>
          <w:sz w:val="24"/>
          <w:szCs w:val="24"/>
        </w:rPr>
        <w:t xml:space="preserve">). Le nombre optimal a été obtenu utilisant </w:t>
      </w:r>
      <w:r w:rsidR="009760CB">
        <w:rPr>
          <w:rFonts w:ascii="Times New Roman" w:hAnsi="Times New Roman" w:cs="Times New Roman"/>
          <w:sz w:val="24"/>
          <w:szCs w:val="24"/>
        </w:rPr>
        <w:t>10</w:t>
      </w:r>
      <w:r w:rsidRPr="00F70B6F">
        <w:rPr>
          <w:rFonts w:ascii="Times New Roman" w:hAnsi="Times New Roman" w:cs="Times New Roman"/>
          <w:sz w:val="24"/>
          <w:szCs w:val="24"/>
        </w:rPr>
        <w:t xml:space="preserve"> neurones dans la couche cachée avec une erreur de </w:t>
      </w:r>
      <w:r w:rsidR="00311C06" w:rsidRPr="00FB2AF9">
        <w:rPr>
          <w:rFonts w:ascii="Times New Roman" w:hAnsi="Times New Roman" w:cs="Times New Roman"/>
        </w:rPr>
        <w:t>0.</w:t>
      </w:r>
      <w:r w:rsidR="00311C06">
        <w:rPr>
          <w:rFonts w:ascii="Times New Roman" w:hAnsi="Times New Roman" w:cs="Times New Roman"/>
        </w:rPr>
        <w:t>418</w:t>
      </w:r>
      <w:r w:rsidR="00311C06" w:rsidRPr="00FB2AF9">
        <w:rPr>
          <w:rFonts w:ascii="Times New Roman" w:hAnsi="Times New Roman" w:cs="Times New Roman"/>
        </w:rPr>
        <w:t>9</w:t>
      </w:r>
      <w:r w:rsidR="00311C06">
        <w:rPr>
          <w:rFonts w:ascii="Times New Roman" w:hAnsi="Times New Roman" w:cs="Times New Roman"/>
        </w:rPr>
        <w:t xml:space="preserve">  </w:t>
      </w:r>
      <w:r w:rsidRPr="00F70B6F">
        <w:rPr>
          <w:rFonts w:ascii="Times New Roman" w:hAnsi="Times New Roman" w:cs="Times New Roman"/>
          <w:sz w:val="24"/>
          <w:szCs w:val="24"/>
        </w:rPr>
        <w:t>pour l’ensemble de test. La courbe réelle et la courbe prédite par notre réseau sont illustrées dans la figure suivante :</w:t>
      </w:r>
    </w:p>
    <w:p w:rsidR="003973ED"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79" type="#_x0000_t202" style="position:absolute;left:0;text-align:left;margin-left:40.1pt;margin-top:3pt;width:81.75pt;height:16.8pt;z-index:251691008"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Pr>
          <w:rFonts w:ascii="Times New Roman" w:hAnsi="Times New Roman" w:cs="Times New Roman"/>
          <w:noProof/>
          <w:lang w:eastAsia="fr-FR"/>
        </w:rPr>
        <w:pict>
          <v:shape id="_x0000_s1080" type="#_x0000_t202" style="position:absolute;left:0;text-align:left;margin-left:345.6pt;margin-top:206.35pt;width:73.75pt;height:29.4pt;z-index:251692032"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sidR="009760CB">
        <w:rPr>
          <w:rFonts w:ascii="Times New Roman" w:hAnsi="Times New Roman" w:cs="Times New Roman"/>
          <w:noProof/>
          <w:lang w:eastAsia="fr-FR"/>
        </w:rPr>
        <w:drawing>
          <wp:inline distT="0" distB="0" distL="0" distR="0">
            <wp:extent cx="4776856" cy="2850524"/>
            <wp:effectExtent l="19050" t="19050" r="23744" b="26026"/>
            <wp:docPr id="41"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srcRect/>
                    <a:stretch>
                      <a:fillRect/>
                    </a:stretch>
                  </pic:blipFill>
                  <pic:spPr bwMode="auto">
                    <a:xfrm>
                      <a:off x="0" y="0"/>
                      <a:ext cx="4791043" cy="2858990"/>
                    </a:xfrm>
                    <a:prstGeom prst="rect">
                      <a:avLst/>
                    </a:prstGeom>
                    <a:noFill/>
                    <a:ln w="9525">
                      <a:solidFill>
                        <a:srgbClr val="000000"/>
                      </a:solidFill>
                      <a:miter lim="800000"/>
                      <a:headEnd/>
                      <a:tailEnd/>
                    </a:ln>
                  </pic:spPr>
                </pic:pic>
              </a:graphicData>
            </a:graphic>
          </wp:inline>
        </w:drawing>
      </w:r>
    </w:p>
    <w:p w:rsidR="00EB0DEF" w:rsidRPr="008F03B7" w:rsidRDefault="008D6ED1" w:rsidP="00B31E74">
      <w:pPr>
        <w:pStyle w:val="Lgende"/>
        <w:spacing w:before="240" w:line="360" w:lineRule="auto"/>
        <w:jc w:val="center"/>
        <w:rPr>
          <w:rFonts w:ascii="Times New Roman" w:hAnsi="Times New Roman" w:cs="Times New Roman"/>
          <w:sz w:val="12"/>
          <w:szCs w:val="12"/>
        </w:rPr>
      </w:pPr>
      <w:r w:rsidRPr="008F03B7">
        <w:rPr>
          <w:rFonts w:ascii="Times New Roman" w:hAnsi="Times New Roman" w:cs="Times New Roman"/>
          <w:color w:val="auto"/>
        </w:rPr>
        <w:t>Figure (III. 1</w:t>
      </w:r>
      <w:r w:rsidR="00B31E74">
        <w:rPr>
          <w:rFonts w:ascii="Times New Roman" w:hAnsi="Times New Roman" w:cs="Times New Roman"/>
          <w:color w:val="auto"/>
        </w:rPr>
        <w:t>9</w:t>
      </w:r>
      <w:r w:rsidRPr="008F03B7">
        <w:rPr>
          <w:rFonts w:ascii="Times New Roman" w:hAnsi="Times New Roman" w:cs="Times New Roman"/>
          <w:color w:val="auto"/>
        </w:rPr>
        <w:t xml:space="preserve">) la réponse du système en rouge  et la valeur mesurée en bleu </w:t>
      </w:r>
      <w:r w:rsidR="00A3241B" w:rsidRPr="008F03B7">
        <w:rPr>
          <w:rFonts w:ascii="Times New Roman" w:hAnsi="Times New Roman" w:cs="Times New Roman"/>
          <w:color w:val="auto"/>
        </w:rPr>
        <w:t xml:space="preserve"> </w:t>
      </w:r>
      <w:r w:rsidR="00A3241B" w:rsidRPr="008F03B7">
        <w:rPr>
          <w:rFonts w:ascii="Times New Roman" w:hAnsi="Times New Roman" w:cs="Times New Roman"/>
          <w:color w:val="auto"/>
        </w:rPr>
        <w:tab/>
      </w:r>
      <w:r w:rsidRPr="008F03B7">
        <w:rPr>
          <w:rFonts w:ascii="Times New Roman" w:hAnsi="Times New Roman" w:cs="Times New Roman"/>
          <w:color w:val="auto"/>
        </w:rPr>
        <w:t>(espace 5-10)</w:t>
      </w:r>
    </w:p>
    <w:p w:rsidR="00791F94" w:rsidRDefault="00791F94" w:rsidP="00C95CFD">
      <w:pPr>
        <w:pStyle w:val="Style20"/>
        <w:widowControl/>
        <w:spacing w:before="240" w:line="360" w:lineRule="auto"/>
        <w:ind w:firstLine="0"/>
        <w:rPr>
          <w:b/>
          <w:bCs/>
          <w:szCs w:val="22"/>
          <w:lang w:bidi="ar-DZ"/>
        </w:rPr>
      </w:pPr>
    </w:p>
    <w:p w:rsidR="00C95CFD" w:rsidRPr="00C95CFD" w:rsidRDefault="007170E3" w:rsidP="00C95CFD">
      <w:pPr>
        <w:pStyle w:val="Style20"/>
        <w:widowControl/>
        <w:spacing w:before="240" w:line="360" w:lineRule="auto"/>
        <w:ind w:firstLine="0"/>
        <w:rPr>
          <w:b/>
          <w:bCs/>
        </w:rPr>
      </w:pPr>
      <w:r w:rsidRPr="007170E3">
        <w:rPr>
          <w:b/>
          <w:bCs/>
          <w:noProof/>
          <w:szCs w:val="22"/>
        </w:rPr>
        <w:lastRenderedPageBreak/>
        <w:pict>
          <v:shape id="_x0000_s1085" type="#_x0000_t202" style="position:absolute;left:0;text-align:left;margin-left:45.45pt;margin-top:18.85pt;width:57.5pt;height:25.9pt;z-index:251697152" filled="f" stroked="f">
            <v:textbox style="mso-next-textbox:#_x0000_s1085">
              <w:txbxContent>
                <w:p w:rsidR="00FA3DC5" w:rsidRPr="009A26BF" w:rsidRDefault="00FA3DC5" w:rsidP="00FA3DC5">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00C95CFD" w:rsidRPr="00C95CFD">
        <w:rPr>
          <w:b/>
          <w:bCs/>
          <w:szCs w:val="22"/>
          <w:lang w:bidi="ar-DZ"/>
        </w:rPr>
        <w:t>III.5.</w:t>
      </w:r>
      <w:r w:rsidR="00C95CFD">
        <w:rPr>
          <w:b/>
          <w:bCs/>
          <w:szCs w:val="22"/>
          <w:lang w:bidi="ar-DZ"/>
        </w:rPr>
        <w:t>2</w:t>
      </w:r>
      <w:r w:rsidR="00C95CFD" w:rsidRPr="00C95CFD">
        <w:rPr>
          <w:b/>
          <w:bCs/>
          <w:szCs w:val="22"/>
          <w:lang w:bidi="ar-DZ"/>
        </w:rPr>
        <w:t>.</w:t>
      </w:r>
      <w:r w:rsidR="00C95CFD">
        <w:rPr>
          <w:b/>
          <w:bCs/>
          <w:szCs w:val="22"/>
          <w:lang w:bidi="ar-DZ"/>
        </w:rPr>
        <w:t>3</w:t>
      </w:r>
      <w:r w:rsidR="00C95CFD" w:rsidRPr="00C95CFD">
        <w:rPr>
          <w:b/>
          <w:bCs/>
          <w:szCs w:val="22"/>
          <w:lang w:bidi="ar-DZ"/>
        </w:rPr>
        <w:t>-</w:t>
      </w:r>
      <w:r w:rsidR="00C95CFD" w:rsidRPr="00C95CFD">
        <w:rPr>
          <w:b/>
          <w:bCs/>
        </w:rPr>
        <w:t xml:space="preserve"> Espace de recherche (</w:t>
      </w:r>
      <w:r w:rsidR="00C95CFD">
        <w:rPr>
          <w:b/>
          <w:bCs/>
        </w:rPr>
        <w:t>10</w:t>
      </w:r>
      <w:r w:rsidR="00C95CFD" w:rsidRPr="00C95CFD">
        <w:rPr>
          <w:b/>
          <w:bCs/>
        </w:rPr>
        <w:t>-</w:t>
      </w:r>
      <w:r w:rsidR="00C95CFD">
        <w:rPr>
          <w:b/>
          <w:bCs/>
        </w:rPr>
        <w:t>50</w:t>
      </w:r>
      <w:r w:rsidR="00C95CFD" w:rsidRPr="00C95CFD">
        <w:rPr>
          <w:b/>
          <w:bCs/>
        </w:rPr>
        <w:t xml:space="preserve"> neurones)</w:t>
      </w:r>
      <w:r w:rsidR="00C95CFD">
        <w:rPr>
          <w:b/>
          <w:bCs/>
        </w:rPr>
        <w:t> :</w:t>
      </w:r>
      <w:r w:rsidR="00C95CFD" w:rsidRPr="00C95CFD">
        <w:rPr>
          <w:b/>
          <w:bCs/>
          <w:szCs w:val="22"/>
          <w:lang w:bidi="ar-DZ"/>
        </w:rPr>
        <w:t xml:space="preserve"> </w:t>
      </w:r>
    </w:p>
    <w:p w:rsidR="003973ED" w:rsidRPr="008D6ED1" w:rsidRDefault="007170E3" w:rsidP="00C6336A">
      <w:pPr>
        <w:keepNext/>
        <w:spacing w:line="360" w:lineRule="auto"/>
        <w:jc w:val="center"/>
        <w:rPr>
          <w:rFonts w:ascii="Times New Roman" w:hAnsi="Times New Roman" w:cs="Times New Roman"/>
        </w:rPr>
      </w:pPr>
      <w:r w:rsidRPr="007170E3">
        <w:rPr>
          <w:b/>
          <w:bCs/>
          <w:noProof/>
        </w:rPr>
        <w:pict>
          <v:shape id="_x0000_s1086" type="#_x0000_t202" style="position:absolute;left:0;text-align:left;margin-left:324.4pt;margin-top:206.1pt;width:122.7pt;height:20.75pt;z-index:251698176" filled="f" stroked="f">
            <v:textbox style="mso-next-textbox:#_x0000_s1086">
              <w:txbxContent>
                <w:p w:rsidR="00FA3DC5" w:rsidRPr="00FA3DC5" w:rsidRDefault="00FA3DC5" w:rsidP="00FA3DC5">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sidR="009760CB">
        <w:rPr>
          <w:rFonts w:ascii="Times New Roman" w:hAnsi="Times New Roman" w:cs="Times New Roman"/>
          <w:noProof/>
          <w:lang w:eastAsia="fr-FR"/>
        </w:rPr>
        <w:drawing>
          <wp:inline distT="0" distB="0" distL="0" distR="0">
            <wp:extent cx="4734917" cy="2842269"/>
            <wp:effectExtent l="19050" t="19050" r="27583" b="15231"/>
            <wp:docPr id="4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a:srcRect/>
                    <a:stretch>
                      <a:fillRect/>
                    </a:stretch>
                  </pic:blipFill>
                  <pic:spPr bwMode="auto">
                    <a:xfrm>
                      <a:off x="0" y="0"/>
                      <a:ext cx="4745338" cy="2848525"/>
                    </a:xfrm>
                    <a:prstGeom prst="rect">
                      <a:avLst/>
                    </a:prstGeom>
                    <a:noFill/>
                    <a:ln w="9525">
                      <a:solidFill>
                        <a:srgbClr val="000000"/>
                      </a:solidFill>
                      <a:miter lim="800000"/>
                      <a:headEnd/>
                      <a:tailEnd/>
                    </a:ln>
                  </pic:spPr>
                </pic:pic>
              </a:graphicData>
            </a:graphic>
          </wp:inline>
        </w:drawing>
      </w:r>
    </w:p>
    <w:p w:rsidR="00F70B6F" w:rsidRPr="008F03B7" w:rsidRDefault="00F70B6F" w:rsidP="00B31E74">
      <w:pPr>
        <w:pStyle w:val="Lgende"/>
        <w:spacing w:before="240" w:line="360" w:lineRule="auto"/>
        <w:jc w:val="center"/>
        <w:rPr>
          <w:rFonts w:ascii="Times New Roman" w:hAnsi="Times New Roman" w:cs="Times New Roman"/>
          <w:color w:val="auto"/>
          <w:sz w:val="20"/>
          <w:szCs w:val="20"/>
        </w:rPr>
      </w:pPr>
      <w:r w:rsidRPr="008F03B7">
        <w:rPr>
          <w:rFonts w:ascii="Times New Roman" w:hAnsi="Times New Roman" w:cs="Times New Roman"/>
          <w:color w:val="auto"/>
          <w:sz w:val="20"/>
          <w:szCs w:val="20"/>
        </w:rPr>
        <w:t xml:space="preserve">Figure (III. </w:t>
      </w:r>
      <w:r w:rsidR="00B31E74">
        <w:rPr>
          <w:rFonts w:ascii="Times New Roman" w:hAnsi="Times New Roman" w:cs="Times New Roman"/>
          <w:color w:val="auto"/>
          <w:sz w:val="20"/>
          <w:szCs w:val="20"/>
        </w:rPr>
        <w:t>20</w:t>
      </w:r>
      <w:r w:rsidRPr="008F03B7">
        <w:rPr>
          <w:rFonts w:ascii="Times New Roman" w:hAnsi="Times New Roman" w:cs="Times New Roman"/>
          <w:color w:val="auto"/>
          <w:sz w:val="20"/>
          <w:szCs w:val="20"/>
        </w:rPr>
        <w:t>) variation de l'erreur en fonction de nombre du neurone dans le cas de l’espace de recherche (10-50</w:t>
      </w:r>
      <w:r w:rsidR="00EB294F" w:rsidRPr="008F03B7">
        <w:rPr>
          <w:rFonts w:ascii="Times New Roman" w:hAnsi="Times New Roman" w:cs="Times New Roman"/>
          <w:color w:val="auto"/>
          <w:sz w:val="20"/>
          <w:szCs w:val="20"/>
        </w:rPr>
        <w:t>)</w:t>
      </w:r>
    </w:p>
    <w:p w:rsidR="00F70B6F" w:rsidRPr="00F70B6F" w:rsidRDefault="00F70B6F" w:rsidP="009760CB">
      <w:pPr>
        <w:spacing w:line="360" w:lineRule="auto"/>
        <w:jc w:val="both"/>
        <w:rPr>
          <w:rFonts w:ascii="Times New Roman" w:hAnsi="Times New Roman" w:cs="Times New Roman"/>
          <w:sz w:val="24"/>
          <w:szCs w:val="24"/>
        </w:rPr>
      </w:pPr>
      <w:r w:rsidRPr="00F70B6F">
        <w:rPr>
          <w:rFonts w:ascii="Times New Roman" w:hAnsi="Times New Roman" w:cs="Times New Roman"/>
          <w:sz w:val="24"/>
          <w:szCs w:val="24"/>
        </w:rPr>
        <w:t>Dans ce cas, la recherche est faite sur l’espace entre (</w:t>
      </w:r>
      <w:r w:rsidR="00EB294F">
        <w:rPr>
          <w:rFonts w:ascii="Times New Roman" w:hAnsi="Times New Roman" w:cs="Times New Roman"/>
          <w:sz w:val="24"/>
          <w:szCs w:val="24"/>
        </w:rPr>
        <w:t>10</w:t>
      </w:r>
      <w:r w:rsidRPr="00F70B6F">
        <w:rPr>
          <w:rFonts w:ascii="Times New Roman" w:hAnsi="Times New Roman" w:cs="Times New Roman"/>
          <w:sz w:val="24"/>
          <w:szCs w:val="24"/>
        </w:rPr>
        <w:t xml:space="preserve"> et </w:t>
      </w:r>
      <w:r w:rsidR="00EB294F">
        <w:rPr>
          <w:rFonts w:ascii="Times New Roman" w:hAnsi="Times New Roman" w:cs="Times New Roman"/>
          <w:sz w:val="24"/>
          <w:szCs w:val="24"/>
        </w:rPr>
        <w:t>5</w:t>
      </w:r>
      <w:r w:rsidRPr="00F70B6F">
        <w:rPr>
          <w:rFonts w:ascii="Times New Roman" w:hAnsi="Times New Roman" w:cs="Times New Roman"/>
          <w:sz w:val="24"/>
          <w:szCs w:val="24"/>
        </w:rPr>
        <w:t xml:space="preserve">0 neurones). Le nombre optimal a été obtenu utilisant </w:t>
      </w:r>
      <w:r w:rsidR="009760CB">
        <w:rPr>
          <w:rFonts w:ascii="Times New Roman" w:hAnsi="Times New Roman" w:cs="Times New Roman"/>
          <w:sz w:val="24"/>
          <w:szCs w:val="24"/>
        </w:rPr>
        <w:t>39</w:t>
      </w:r>
      <w:r w:rsidRPr="00F70B6F">
        <w:rPr>
          <w:rFonts w:ascii="Times New Roman" w:hAnsi="Times New Roman" w:cs="Times New Roman"/>
          <w:sz w:val="24"/>
          <w:szCs w:val="24"/>
        </w:rPr>
        <w:t xml:space="preserve"> neurones dans la couche cachée avec une erreur de </w:t>
      </w:r>
      <w:r w:rsidR="009760CB" w:rsidRPr="009760CB">
        <w:rPr>
          <w:rFonts w:ascii="Times New Roman" w:hAnsi="Times New Roman" w:cs="Times New Roman"/>
        </w:rPr>
        <w:t>0.4034</w:t>
      </w:r>
      <w:r w:rsidR="009760CB">
        <w:rPr>
          <w:rFonts w:ascii="Times New Roman" w:hAnsi="Times New Roman" w:cs="Times New Roman"/>
        </w:rPr>
        <w:t xml:space="preserve"> </w:t>
      </w:r>
      <w:r w:rsidRPr="00F70B6F">
        <w:rPr>
          <w:rFonts w:ascii="Times New Roman" w:hAnsi="Times New Roman" w:cs="Times New Roman"/>
          <w:sz w:val="24"/>
          <w:szCs w:val="24"/>
        </w:rPr>
        <w:t>pour l’ensemble de test. La courbe réelle et la courbe prédite par notre réseau sont illustrées dans la figure suivante :</w:t>
      </w:r>
    </w:p>
    <w:p w:rsidR="003973ED"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82" type="#_x0000_t202" style="position:absolute;left:0;text-align:left;margin-left:346.8pt;margin-top:206pt;width:73.75pt;height:29.4pt;z-index:251694080"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Pr>
          <w:rFonts w:ascii="Times New Roman" w:hAnsi="Times New Roman" w:cs="Times New Roman"/>
          <w:noProof/>
          <w:lang w:eastAsia="fr-FR"/>
        </w:rPr>
        <w:pict>
          <v:shape id="_x0000_s1081" type="#_x0000_t202" style="position:absolute;left:0;text-align:left;margin-left:41.3pt;margin-top:2.65pt;width:81.75pt;height:16.8pt;z-index:251693056"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sidR="009760CB">
        <w:rPr>
          <w:rFonts w:ascii="Times New Roman" w:hAnsi="Times New Roman" w:cs="Times New Roman"/>
          <w:noProof/>
          <w:lang w:eastAsia="fr-FR"/>
        </w:rPr>
        <w:drawing>
          <wp:inline distT="0" distB="0" distL="0" distR="0">
            <wp:extent cx="4777567" cy="2869595"/>
            <wp:effectExtent l="19050" t="19050" r="23033" b="26005"/>
            <wp:docPr id="4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srcRect/>
                    <a:stretch>
                      <a:fillRect/>
                    </a:stretch>
                  </pic:blipFill>
                  <pic:spPr bwMode="auto">
                    <a:xfrm>
                      <a:off x="0" y="0"/>
                      <a:ext cx="4791043" cy="2877689"/>
                    </a:xfrm>
                    <a:prstGeom prst="rect">
                      <a:avLst/>
                    </a:prstGeom>
                    <a:noFill/>
                    <a:ln w="9525">
                      <a:solidFill>
                        <a:srgbClr val="000000"/>
                      </a:solidFill>
                      <a:miter lim="800000"/>
                      <a:headEnd/>
                      <a:tailEnd/>
                    </a:ln>
                  </pic:spPr>
                </pic:pic>
              </a:graphicData>
            </a:graphic>
          </wp:inline>
        </w:drawing>
      </w:r>
    </w:p>
    <w:p w:rsidR="003973ED" w:rsidRPr="008F03B7" w:rsidRDefault="00F70B6F" w:rsidP="00B31E74">
      <w:pPr>
        <w:pStyle w:val="Lgende"/>
        <w:spacing w:before="240" w:line="360" w:lineRule="auto"/>
        <w:ind w:firstLine="355"/>
        <w:jc w:val="center"/>
        <w:rPr>
          <w:rFonts w:ascii="Times New Roman" w:hAnsi="Times New Roman" w:cs="Times New Roman"/>
          <w:sz w:val="12"/>
          <w:szCs w:val="12"/>
        </w:rPr>
      </w:pPr>
      <w:r w:rsidRPr="008F03B7">
        <w:rPr>
          <w:rFonts w:ascii="Times New Roman" w:hAnsi="Times New Roman" w:cs="Times New Roman"/>
          <w:color w:val="auto"/>
        </w:rPr>
        <w:t xml:space="preserve">Figure (III. </w:t>
      </w:r>
      <w:r w:rsidR="00B31E74">
        <w:rPr>
          <w:rFonts w:ascii="Times New Roman" w:hAnsi="Times New Roman" w:cs="Times New Roman"/>
          <w:color w:val="auto"/>
        </w:rPr>
        <w:t>2</w:t>
      </w:r>
      <w:r w:rsidRPr="008F03B7">
        <w:rPr>
          <w:rFonts w:ascii="Times New Roman" w:hAnsi="Times New Roman" w:cs="Times New Roman"/>
          <w:color w:val="auto"/>
        </w:rPr>
        <w:t>1) la réponse du système en rouge  et la valeur mesurée en bleu</w:t>
      </w:r>
      <w:r w:rsidR="00F06A6D" w:rsidRPr="008F03B7">
        <w:rPr>
          <w:rFonts w:ascii="Times New Roman" w:hAnsi="Times New Roman" w:cs="Times New Roman"/>
          <w:color w:val="auto"/>
        </w:rPr>
        <w:tab/>
      </w:r>
      <w:r w:rsidR="00F06A6D" w:rsidRPr="008F03B7">
        <w:rPr>
          <w:rFonts w:ascii="Times New Roman" w:hAnsi="Times New Roman" w:cs="Times New Roman"/>
          <w:color w:val="auto"/>
        </w:rPr>
        <w:tab/>
      </w:r>
      <w:r w:rsidRPr="008F03B7">
        <w:rPr>
          <w:rFonts w:ascii="Times New Roman" w:hAnsi="Times New Roman" w:cs="Times New Roman"/>
          <w:color w:val="auto"/>
        </w:rPr>
        <w:t xml:space="preserve"> (espace 10-50</w:t>
      </w:r>
      <w:r w:rsidR="00EB294F" w:rsidRPr="008F03B7">
        <w:rPr>
          <w:rFonts w:ascii="Times New Roman" w:hAnsi="Times New Roman" w:cs="Times New Roman"/>
          <w:color w:val="auto"/>
        </w:rPr>
        <w:t>)</w:t>
      </w:r>
    </w:p>
    <w:p w:rsidR="008F03B7" w:rsidRDefault="008F03B7" w:rsidP="00C95CFD">
      <w:pPr>
        <w:pStyle w:val="Style20"/>
        <w:widowControl/>
        <w:spacing w:before="240" w:line="360" w:lineRule="auto"/>
        <w:ind w:firstLine="0"/>
        <w:rPr>
          <w:b/>
          <w:bCs/>
          <w:szCs w:val="22"/>
          <w:lang w:bidi="ar-DZ"/>
        </w:rPr>
      </w:pPr>
    </w:p>
    <w:p w:rsidR="00C95CFD" w:rsidRPr="00C95CFD" w:rsidRDefault="00C95CFD" w:rsidP="00C95CFD">
      <w:pPr>
        <w:pStyle w:val="Style20"/>
        <w:widowControl/>
        <w:spacing w:before="240" w:line="360" w:lineRule="auto"/>
        <w:ind w:firstLine="0"/>
        <w:rPr>
          <w:b/>
          <w:bCs/>
        </w:rPr>
      </w:pPr>
      <w:r w:rsidRPr="00C95CFD">
        <w:rPr>
          <w:b/>
          <w:bCs/>
          <w:szCs w:val="22"/>
          <w:lang w:bidi="ar-DZ"/>
        </w:rPr>
        <w:lastRenderedPageBreak/>
        <w:t>III.5.</w:t>
      </w:r>
      <w:r>
        <w:rPr>
          <w:b/>
          <w:bCs/>
          <w:szCs w:val="22"/>
          <w:lang w:bidi="ar-DZ"/>
        </w:rPr>
        <w:t>2</w:t>
      </w:r>
      <w:r w:rsidRPr="00C95CFD">
        <w:rPr>
          <w:b/>
          <w:bCs/>
          <w:szCs w:val="22"/>
          <w:lang w:bidi="ar-DZ"/>
        </w:rPr>
        <w:t>.</w:t>
      </w:r>
      <w:r>
        <w:rPr>
          <w:b/>
          <w:bCs/>
          <w:szCs w:val="22"/>
          <w:lang w:bidi="ar-DZ"/>
        </w:rPr>
        <w:t>4</w:t>
      </w:r>
      <w:r w:rsidRPr="00C95CFD">
        <w:rPr>
          <w:b/>
          <w:bCs/>
          <w:szCs w:val="22"/>
          <w:lang w:bidi="ar-DZ"/>
        </w:rPr>
        <w:t>-</w:t>
      </w:r>
      <w:r w:rsidRPr="00C95CFD">
        <w:rPr>
          <w:b/>
          <w:bCs/>
        </w:rPr>
        <w:t xml:space="preserve"> Espace de recherche (</w:t>
      </w:r>
      <w:r>
        <w:rPr>
          <w:b/>
          <w:bCs/>
        </w:rPr>
        <w:t>50</w:t>
      </w:r>
      <w:r w:rsidRPr="00C95CFD">
        <w:rPr>
          <w:b/>
          <w:bCs/>
        </w:rPr>
        <w:t>-</w:t>
      </w:r>
      <w:r>
        <w:rPr>
          <w:b/>
          <w:bCs/>
        </w:rPr>
        <w:t>100</w:t>
      </w:r>
      <w:r w:rsidRPr="00C95CFD">
        <w:rPr>
          <w:b/>
          <w:bCs/>
        </w:rPr>
        <w:t xml:space="preserve"> neurones)</w:t>
      </w:r>
      <w:r>
        <w:rPr>
          <w:b/>
          <w:bCs/>
        </w:rPr>
        <w:t> :</w:t>
      </w:r>
      <w:r w:rsidRPr="00C95CFD">
        <w:rPr>
          <w:b/>
          <w:bCs/>
          <w:szCs w:val="22"/>
          <w:lang w:bidi="ar-DZ"/>
        </w:rPr>
        <w:t xml:space="preserve"> </w:t>
      </w:r>
    </w:p>
    <w:p w:rsidR="00D94B37"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67" type="#_x0000_t202" style="position:absolute;left:0;text-align:left;margin-left:320.2pt;margin-top:207.9pt;width:122.7pt;height:20.75pt;z-index:251679744" filled="f" stroked="f">
            <v:textbox style="mso-next-textbox:#_x0000_s1067">
              <w:txbxContent>
                <w:p w:rsidR="009A26BF" w:rsidRPr="00FA3DC5" w:rsidRDefault="009A26BF" w:rsidP="009A26BF">
                  <w:pPr>
                    <w:rPr>
                      <w:rFonts w:asciiTheme="majorBidi" w:hAnsiTheme="majorBidi" w:cstheme="majorBidi"/>
                      <w:sz w:val="18"/>
                      <w:szCs w:val="18"/>
                    </w:rPr>
                  </w:pPr>
                  <w:r w:rsidRPr="00FA3DC5">
                    <w:rPr>
                      <w:rFonts w:asciiTheme="majorBidi" w:hAnsiTheme="majorBidi" w:cstheme="majorBidi"/>
                      <w:sz w:val="18"/>
                      <w:szCs w:val="18"/>
                    </w:rPr>
                    <w:t>Nombre des neurones</w:t>
                  </w:r>
                </w:p>
              </w:txbxContent>
            </v:textbox>
          </v:shape>
        </w:pict>
      </w:r>
      <w:r>
        <w:rPr>
          <w:rFonts w:ascii="Times New Roman" w:hAnsi="Times New Roman" w:cs="Times New Roman"/>
          <w:noProof/>
          <w:lang w:eastAsia="fr-FR"/>
        </w:rPr>
        <w:pict>
          <v:shape id="_x0000_s1059" type="#_x0000_t202" style="position:absolute;left:0;text-align:left;margin-left:41.25pt;margin-top:-.05pt;width:57.5pt;height:25.9pt;z-index:251671552" filled="f" stroked="f">
            <v:textbox style="mso-next-textbox:#_x0000_s1059">
              <w:txbxContent>
                <w:p w:rsidR="009A26BF" w:rsidRPr="009A26BF" w:rsidRDefault="009A26BF" w:rsidP="009A26BF">
                  <w:pPr>
                    <w:rPr>
                      <w:rFonts w:asciiTheme="majorBidi" w:hAnsiTheme="majorBidi" w:cstheme="majorBidi"/>
                      <w:sz w:val="20"/>
                      <w:szCs w:val="20"/>
                    </w:rPr>
                  </w:pPr>
                  <w:r w:rsidRPr="009A26BF">
                    <w:rPr>
                      <w:rFonts w:asciiTheme="majorBidi" w:hAnsiTheme="majorBidi" w:cstheme="majorBidi"/>
                      <w:sz w:val="20"/>
                      <w:szCs w:val="20"/>
                    </w:rPr>
                    <w:t>L’erreur</w:t>
                  </w:r>
                </w:p>
              </w:txbxContent>
            </v:textbox>
          </v:shape>
        </w:pict>
      </w:r>
      <w:r w:rsidR="009760CB">
        <w:rPr>
          <w:rFonts w:ascii="Times New Roman" w:hAnsi="Times New Roman" w:cs="Times New Roman"/>
          <w:noProof/>
          <w:lang w:eastAsia="fr-FR"/>
        </w:rPr>
        <w:drawing>
          <wp:inline distT="0" distB="0" distL="0" distR="0">
            <wp:extent cx="4774747" cy="2858398"/>
            <wp:effectExtent l="19050" t="19050" r="25853" b="18152"/>
            <wp:docPr id="44"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srcRect/>
                    <a:stretch>
                      <a:fillRect/>
                    </a:stretch>
                  </pic:blipFill>
                  <pic:spPr bwMode="auto">
                    <a:xfrm>
                      <a:off x="0" y="0"/>
                      <a:ext cx="4795484" cy="2870812"/>
                    </a:xfrm>
                    <a:prstGeom prst="rect">
                      <a:avLst/>
                    </a:prstGeom>
                    <a:noFill/>
                    <a:ln w="9525">
                      <a:solidFill>
                        <a:srgbClr val="000000"/>
                      </a:solidFill>
                      <a:miter lim="800000"/>
                      <a:headEnd/>
                      <a:tailEnd/>
                    </a:ln>
                  </pic:spPr>
                </pic:pic>
              </a:graphicData>
            </a:graphic>
          </wp:inline>
        </w:drawing>
      </w:r>
    </w:p>
    <w:p w:rsidR="00EB294F" w:rsidRPr="008F03B7" w:rsidRDefault="00EB294F" w:rsidP="00B31E74">
      <w:pPr>
        <w:pStyle w:val="Lgende"/>
        <w:spacing w:before="240" w:line="360" w:lineRule="auto"/>
        <w:jc w:val="center"/>
        <w:rPr>
          <w:rFonts w:ascii="Times New Roman" w:hAnsi="Times New Roman" w:cs="Times New Roman"/>
          <w:color w:val="auto"/>
        </w:rPr>
      </w:pPr>
      <w:r w:rsidRPr="008F03B7">
        <w:rPr>
          <w:rFonts w:ascii="Times New Roman" w:hAnsi="Times New Roman" w:cs="Times New Roman"/>
          <w:color w:val="auto"/>
        </w:rPr>
        <w:t xml:space="preserve">Figure (III. </w:t>
      </w:r>
      <w:r w:rsidR="00F55813" w:rsidRPr="008F03B7">
        <w:rPr>
          <w:rFonts w:ascii="Times New Roman" w:hAnsi="Times New Roman" w:cs="Times New Roman"/>
          <w:color w:val="auto"/>
        </w:rPr>
        <w:t>2</w:t>
      </w:r>
      <w:r w:rsidR="00B31E74">
        <w:rPr>
          <w:rFonts w:ascii="Times New Roman" w:hAnsi="Times New Roman" w:cs="Times New Roman"/>
          <w:color w:val="auto"/>
        </w:rPr>
        <w:t>2</w:t>
      </w:r>
      <w:r w:rsidRPr="008F03B7">
        <w:rPr>
          <w:rFonts w:ascii="Times New Roman" w:hAnsi="Times New Roman" w:cs="Times New Roman"/>
          <w:color w:val="auto"/>
        </w:rPr>
        <w:t>) variation de l'erreur en fonction de nombre du neurone dans le cas de l’espace de recherche (50-100)</w:t>
      </w:r>
    </w:p>
    <w:p w:rsidR="00EB294F" w:rsidRPr="00EB294F" w:rsidRDefault="00EB294F" w:rsidP="009760CB">
      <w:pPr>
        <w:spacing w:line="360" w:lineRule="auto"/>
        <w:jc w:val="both"/>
        <w:rPr>
          <w:rFonts w:ascii="Times New Roman" w:hAnsi="Times New Roman" w:cs="Times New Roman"/>
          <w:sz w:val="24"/>
          <w:szCs w:val="24"/>
        </w:rPr>
      </w:pPr>
      <w:r w:rsidRPr="00EB294F">
        <w:rPr>
          <w:rFonts w:ascii="Times New Roman" w:hAnsi="Times New Roman" w:cs="Times New Roman"/>
          <w:sz w:val="24"/>
          <w:szCs w:val="24"/>
        </w:rPr>
        <w:t xml:space="preserve">Dans ce cas, la recherche est faite sur l’espace entre (50 et 100 neurones). Le nombre optimal a été obtenu utilisant </w:t>
      </w:r>
      <w:r>
        <w:rPr>
          <w:rFonts w:ascii="Times New Roman" w:hAnsi="Times New Roman" w:cs="Times New Roman"/>
          <w:sz w:val="24"/>
          <w:szCs w:val="24"/>
        </w:rPr>
        <w:t>50</w:t>
      </w:r>
      <w:r w:rsidRPr="00EB294F">
        <w:rPr>
          <w:rFonts w:ascii="Times New Roman" w:hAnsi="Times New Roman" w:cs="Times New Roman"/>
          <w:sz w:val="24"/>
          <w:szCs w:val="24"/>
        </w:rPr>
        <w:t xml:space="preserve"> neurones dans la couche cachée avec une erreur de </w:t>
      </w:r>
      <w:r w:rsidR="009760CB" w:rsidRPr="009760CB">
        <w:rPr>
          <w:rFonts w:ascii="Times New Roman" w:hAnsi="Times New Roman" w:cs="Times New Roman"/>
          <w:sz w:val="24"/>
          <w:szCs w:val="24"/>
        </w:rPr>
        <w:t>0.4311</w:t>
      </w:r>
      <w:r w:rsidR="009760CB">
        <w:rPr>
          <w:rFonts w:ascii="Times New Roman" w:hAnsi="Times New Roman" w:cs="Times New Roman"/>
          <w:sz w:val="24"/>
          <w:szCs w:val="24"/>
        </w:rPr>
        <w:t xml:space="preserve"> </w:t>
      </w:r>
      <w:r w:rsidRPr="00EB294F">
        <w:rPr>
          <w:rFonts w:ascii="Times New Roman" w:hAnsi="Times New Roman" w:cs="Times New Roman"/>
          <w:sz w:val="24"/>
          <w:szCs w:val="24"/>
        </w:rPr>
        <w:t>pour l’ensemble de test. La courbe réelle et la courbe prédite par notre réseau sont illustrées dans la figure suivante :</w:t>
      </w:r>
    </w:p>
    <w:p w:rsidR="00D94B37" w:rsidRPr="008D6ED1" w:rsidRDefault="007170E3" w:rsidP="00C6336A">
      <w:pPr>
        <w:keepNext/>
        <w:spacing w:line="360" w:lineRule="auto"/>
        <w:jc w:val="center"/>
        <w:rPr>
          <w:rFonts w:ascii="Times New Roman" w:hAnsi="Times New Roman" w:cs="Times New Roman"/>
        </w:rPr>
      </w:pPr>
      <w:r>
        <w:rPr>
          <w:rFonts w:ascii="Times New Roman" w:hAnsi="Times New Roman" w:cs="Times New Roman"/>
          <w:noProof/>
          <w:lang w:eastAsia="fr-FR"/>
        </w:rPr>
        <w:pict>
          <v:shape id="_x0000_s1084" type="#_x0000_t202" style="position:absolute;left:0;text-align:left;margin-left:348.6pt;margin-top:208.45pt;width:73.75pt;height:29.4pt;z-index:251696128" filled="f" stroked="f">
            <v:textbox>
              <w:txbxContent>
                <w:p w:rsidR="00FA3DC5" w:rsidRPr="007E6B23" w:rsidRDefault="00FA3DC5" w:rsidP="00FA3DC5">
                  <w:pPr>
                    <w:spacing w:line="240" w:lineRule="auto"/>
                    <w:rPr>
                      <w:rFonts w:asciiTheme="majorBidi" w:hAnsiTheme="majorBidi" w:cstheme="majorBidi"/>
                      <w:b/>
                      <w:bCs/>
                      <w:sz w:val="16"/>
                      <w:szCs w:val="16"/>
                    </w:rPr>
                  </w:pPr>
                  <w:r>
                    <w:rPr>
                      <w:rFonts w:asciiTheme="majorBidi" w:hAnsiTheme="majorBidi" w:cstheme="majorBidi"/>
                      <w:b/>
                      <w:bCs/>
                      <w:sz w:val="16"/>
                      <w:szCs w:val="16"/>
                    </w:rPr>
                    <w:t>Le temps(</w:t>
                  </w:r>
                  <w:r w:rsidRPr="007E6B23">
                    <w:rPr>
                      <w:rFonts w:asciiTheme="majorBidi" w:hAnsiTheme="majorBidi" w:cstheme="majorBidi"/>
                      <w:b/>
                      <w:bCs/>
                      <w:sz w:val="16"/>
                      <w:szCs w:val="16"/>
                    </w:rPr>
                    <w:t>Mois</w:t>
                  </w:r>
                  <w:r>
                    <w:rPr>
                      <w:rFonts w:asciiTheme="majorBidi" w:hAnsiTheme="majorBidi" w:cstheme="majorBidi"/>
                      <w:b/>
                      <w:bCs/>
                      <w:sz w:val="16"/>
                      <w:szCs w:val="16"/>
                    </w:rPr>
                    <w:t>)</w:t>
                  </w:r>
                </w:p>
              </w:txbxContent>
            </v:textbox>
          </v:shape>
        </w:pict>
      </w:r>
      <w:r>
        <w:rPr>
          <w:rFonts w:ascii="Times New Roman" w:hAnsi="Times New Roman" w:cs="Times New Roman"/>
          <w:noProof/>
          <w:lang w:eastAsia="fr-FR"/>
        </w:rPr>
        <w:pict>
          <v:shape id="_x0000_s1083" type="#_x0000_t202" style="position:absolute;left:0;text-align:left;margin-left:43.1pt;margin-top:5.1pt;width:81.75pt;height:16.8pt;z-index:251695104" filled="f" stroked="f">
            <v:textbox>
              <w:txbxContent>
                <w:p w:rsidR="00FA3DC5" w:rsidRPr="007E6B23" w:rsidRDefault="00FA3DC5" w:rsidP="00FA3DC5">
                  <w:pPr>
                    <w:spacing w:line="240" w:lineRule="auto"/>
                    <w:rPr>
                      <w:rFonts w:asciiTheme="majorBidi" w:hAnsiTheme="majorBidi" w:cstheme="majorBidi"/>
                      <w:b/>
                      <w:bCs/>
                      <w:sz w:val="16"/>
                      <w:szCs w:val="16"/>
                    </w:rPr>
                  </w:pPr>
                  <w:r w:rsidRPr="007E6B23">
                    <w:rPr>
                      <w:rFonts w:asciiTheme="majorBidi" w:hAnsiTheme="majorBidi" w:cstheme="majorBidi"/>
                      <w:b/>
                      <w:bCs/>
                      <w:sz w:val="16"/>
                      <w:szCs w:val="16"/>
                    </w:rPr>
                    <w:t xml:space="preserve"> Température  C</w:t>
                  </w:r>
                  <w:r w:rsidRPr="007E6B23">
                    <w:rPr>
                      <w:rFonts w:asciiTheme="majorBidi" w:hAnsiTheme="majorBidi" w:cstheme="majorBidi"/>
                      <w:b/>
                      <w:bCs/>
                      <w:sz w:val="16"/>
                      <w:szCs w:val="16"/>
                      <w:vertAlign w:val="superscript"/>
                    </w:rPr>
                    <w:t>°</w:t>
                  </w:r>
                  <w:r w:rsidRPr="007E6B23">
                    <w:rPr>
                      <w:rFonts w:asciiTheme="majorBidi" w:hAnsiTheme="majorBidi" w:cstheme="majorBidi"/>
                      <w:b/>
                      <w:bCs/>
                      <w:sz w:val="16"/>
                      <w:szCs w:val="16"/>
                    </w:rPr>
                    <w:t xml:space="preserve"> </w:t>
                  </w:r>
                </w:p>
              </w:txbxContent>
            </v:textbox>
          </v:shape>
        </w:pict>
      </w:r>
      <w:r w:rsidR="009760CB">
        <w:rPr>
          <w:rFonts w:ascii="Times New Roman" w:hAnsi="Times New Roman" w:cs="Times New Roman"/>
          <w:noProof/>
          <w:lang w:eastAsia="fr-FR"/>
        </w:rPr>
        <w:drawing>
          <wp:inline distT="0" distB="0" distL="0" distR="0">
            <wp:extent cx="4788715" cy="2898659"/>
            <wp:effectExtent l="19050" t="19050" r="11885" b="15991"/>
            <wp:docPr id="45"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a:srcRect/>
                    <a:stretch>
                      <a:fillRect/>
                    </a:stretch>
                  </pic:blipFill>
                  <pic:spPr bwMode="auto">
                    <a:xfrm>
                      <a:off x="0" y="0"/>
                      <a:ext cx="4805853" cy="2909033"/>
                    </a:xfrm>
                    <a:prstGeom prst="rect">
                      <a:avLst/>
                    </a:prstGeom>
                    <a:noFill/>
                    <a:ln w="9525">
                      <a:solidFill>
                        <a:srgbClr val="000000"/>
                      </a:solidFill>
                      <a:miter lim="800000"/>
                      <a:headEnd/>
                      <a:tailEnd/>
                    </a:ln>
                  </pic:spPr>
                </pic:pic>
              </a:graphicData>
            </a:graphic>
          </wp:inline>
        </w:drawing>
      </w:r>
    </w:p>
    <w:p w:rsidR="00EB294F" w:rsidRPr="008F03B7" w:rsidRDefault="00EB294F" w:rsidP="00B31E74">
      <w:pPr>
        <w:pStyle w:val="Lgende"/>
        <w:spacing w:before="240" w:line="360" w:lineRule="auto"/>
        <w:jc w:val="center"/>
        <w:rPr>
          <w:rFonts w:ascii="Times New Roman" w:hAnsi="Times New Roman" w:cs="Times New Roman"/>
          <w:color w:val="auto"/>
        </w:rPr>
      </w:pPr>
      <w:r w:rsidRPr="008F03B7">
        <w:rPr>
          <w:rFonts w:ascii="Times New Roman" w:hAnsi="Times New Roman" w:cs="Times New Roman"/>
          <w:color w:val="auto"/>
        </w:rPr>
        <w:t>Figure (III. 2</w:t>
      </w:r>
      <w:r w:rsidR="00B31E74">
        <w:rPr>
          <w:rFonts w:ascii="Times New Roman" w:hAnsi="Times New Roman" w:cs="Times New Roman"/>
          <w:color w:val="auto"/>
        </w:rPr>
        <w:t>3</w:t>
      </w:r>
      <w:r w:rsidRPr="008F03B7">
        <w:rPr>
          <w:rFonts w:ascii="Times New Roman" w:hAnsi="Times New Roman" w:cs="Times New Roman"/>
          <w:color w:val="auto"/>
        </w:rPr>
        <w:t xml:space="preserve">) la réponse du système en rouge  et la valeur mesurée en bleu </w:t>
      </w:r>
      <w:r w:rsidR="00C95CFD" w:rsidRPr="008F03B7">
        <w:rPr>
          <w:rFonts w:ascii="Times New Roman" w:hAnsi="Times New Roman" w:cs="Times New Roman"/>
          <w:color w:val="auto"/>
        </w:rPr>
        <w:t xml:space="preserve">          </w:t>
      </w:r>
      <w:r w:rsidRPr="008F03B7">
        <w:rPr>
          <w:rFonts w:ascii="Times New Roman" w:hAnsi="Times New Roman" w:cs="Times New Roman"/>
          <w:color w:val="auto"/>
        </w:rPr>
        <w:t>(espace 50-100)</w:t>
      </w:r>
    </w:p>
    <w:p w:rsidR="008F03B7" w:rsidRDefault="008F03B7" w:rsidP="00C95CFD">
      <w:pPr>
        <w:pStyle w:val="Default"/>
        <w:spacing w:line="360" w:lineRule="auto"/>
        <w:rPr>
          <w:b/>
          <w:bCs/>
          <w:sz w:val="23"/>
          <w:szCs w:val="23"/>
          <w:lang w:val="fr-FR"/>
        </w:rPr>
      </w:pPr>
    </w:p>
    <w:p w:rsidR="008321E6" w:rsidRDefault="008321E6" w:rsidP="00C95CFD">
      <w:pPr>
        <w:pStyle w:val="Default"/>
        <w:spacing w:line="360" w:lineRule="auto"/>
        <w:rPr>
          <w:b/>
          <w:bCs/>
          <w:sz w:val="23"/>
          <w:szCs w:val="23"/>
          <w:lang w:val="fr-FR"/>
        </w:rPr>
      </w:pPr>
    </w:p>
    <w:p w:rsidR="008321E6" w:rsidRPr="00D547F6" w:rsidRDefault="008321E6" w:rsidP="008321E6">
      <w:pPr>
        <w:spacing w:before="100" w:beforeAutospacing="1" w:after="100" w:afterAutospacing="1" w:line="360" w:lineRule="auto"/>
        <w:ind w:firstLine="540"/>
        <w:rPr>
          <w:rFonts w:ascii="Times New Roman" w:hAnsi="Times New Roman" w:cs="Times New Roman"/>
          <w:sz w:val="24"/>
          <w:szCs w:val="24"/>
          <w:highlight w:val="yellow"/>
        </w:rPr>
      </w:pPr>
      <w:r w:rsidRPr="00D547F6">
        <w:rPr>
          <w:rStyle w:val="hps"/>
          <w:rFonts w:ascii="Times New Roman" w:hAnsi="Times New Roman" w:cs="Times New Roman"/>
          <w:sz w:val="24"/>
          <w:szCs w:val="24"/>
        </w:rPr>
        <w:lastRenderedPageBreak/>
        <w:t>Le tableau ci-dessous résume les résultats obtenu :</w:t>
      </w:r>
      <w:r w:rsidRPr="00D547F6">
        <w:rPr>
          <w:rStyle w:val="hps"/>
          <w:rFonts w:asciiTheme="majorBidi" w:hAnsiTheme="majorBidi" w:cstheme="majorBidi"/>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2"/>
        <w:gridCol w:w="2661"/>
        <w:gridCol w:w="2409"/>
        <w:gridCol w:w="1985"/>
      </w:tblGrid>
      <w:tr w:rsidR="00347698" w:rsidRPr="00D547F6" w:rsidTr="009A26BF">
        <w:tc>
          <w:tcPr>
            <w:tcW w:w="1842" w:type="dxa"/>
            <w:vAlign w:val="center"/>
          </w:tcPr>
          <w:p w:rsidR="00347698" w:rsidRPr="007D6168" w:rsidRDefault="00347698" w:rsidP="009A26BF">
            <w:pPr>
              <w:spacing w:after="0" w:line="240" w:lineRule="auto"/>
              <w:rPr>
                <w:rFonts w:ascii="Times New Roman" w:hAnsi="Times New Roman" w:cs="Times New Roman"/>
                <w:b/>
                <w:bCs/>
                <w:sz w:val="24"/>
                <w:szCs w:val="24"/>
              </w:rPr>
            </w:pPr>
            <w:r w:rsidRPr="007D6168">
              <w:rPr>
                <w:rFonts w:ascii="Times New Roman" w:hAnsi="Times New Roman" w:cs="Times New Roman"/>
                <w:b/>
                <w:bCs/>
                <w:sz w:val="24"/>
                <w:szCs w:val="24"/>
              </w:rPr>
              <w:t>Base de données</w:t>
            </w:r>
          </w:p>
        </w:tc>
        <w:tc>
          <w:tcPr>
            <w:tcW w:w="2661" w:type="dxa"/>
            <w:vAlign w:val="center"/>
          </w:tcPr>
          <w:p w:rsidR="00347698" w:rsidRPr="007D6168" w:rsidRDefault="00347698" w:rsidP="009A26BF">
            <w:pPr>
              <w:spacing w:after="0" w:line="240" w:lineRule="auto"/>
              <w:jc w:val="center"/>
              <w:rPr>
                <w:rFonts w:ascii="Times New Roman" w:hAnsi="Times New Roman" w:cs="Times New Roman"/>
                <w:b/>
                <w:bCs/>
                <w:sz w:val="24"/>
                <w:szCs w:val="24"/>
              </w:rPr>
            </w:pPr>
            <w:r w:rsidRPr="007D6168">
              <w:rPr>
                <w:b/>
                <w:bCs/>
              </w:rPr>
              <w:t>Espace de recherche groupé </w:t>
            </w:r>
          </w:p>
        </w:tc>
        <w:tc>
          <w:tcPr>
            <w:tcW w:w="2409" w:type="dxa"/>
            <w:vAlign w:val="center"/>
          </w:tcPr>
          <w:p w:rsidR="00347698" w:rsidRPr="007D6168" w:rsidRDefault="00347698" w:rsidP="009A26BF">
            <w:pPr>
              <w:spacing w:after="0" w:line="240" w:lineRule="auto"/>
              <w:jc w:val="center"/>
              <w:rPr>
                <w:rFonts w:ascii="Times New Roman" w:hAnsi="Times New Roman" w:cs="Times New Roman"/>
                <w:b/>
                <w:bCs/>
                <w:sz w:val="24"/>
                <w:szCs w:val="24"/>
              </w:rPr>
            </w:pPr>
            <w:r w:rsidRPr="007D6168">
              <w:rPr>
                <w:rFonts w:ascii="Times New Roman" w:hAnsi="Times New Roman" w:cs="Times New Roman"/>
                <w:b/>
                <w:bCs/>
                <w:sz w:val="24"/>
                <w:szCs w:val="24"/>
              </w:rPr>
              <w:t>Nombre optimal de neurones</w:t>
            </w:r>
          </w:p>
        </w:tc>
        <w:tc>
          <w:tcPr>
            <w:tcW w:w="1985" w:type="dxa"/>
            <w:vAlign w:val="center"/>
          </w:tcPr>
          <w:p w:rsidR="00347698" w:rsidRPr="007D6168" w:rsidRDefault="00347698" w:rsidP="009A26BF">
            <w:pPr>
              <w:spacing w:after="0" w:line="240" w:lineRule="auto"/>
              <w:jc w:val="center"/>
              <w:rPr>
                <w:rFonts w:ascii="Times New Roman" w:hAnsi="Times New Roman" w:cs="Times New Roman"/>
                <w:b/>
                <w:bCs/>
                <w:sz w:val="24"/>
                <w:szCs w:val="24"/>
              </w:rPr>
            </w:pPr>
            <w:r w:rsidRPr="007D6168">
              <w:rPr>
                <w:rStyle w:val="FontStyle301"/>
                <w:sz w:val="24"/>
                <w:szCs w:val="24"/>
              </w:rPr>
              <w:t>RMSE</w:t>
            </w:r>
          </w:p>
        </w:tc>
      </w:tr>
      <w:tr w:rsidR="00347698" w:rsidRPr="00D547F6" w:rsidTr="009A26BF">
        <w:tc>
          <w:tcPr>
            <w:tcW w:w="1842" w:type="dxa"/>
            <w:vMerge w:val="restart"/>
            <w:vAlign w:val="center"/>
          </w:tcPr>
          <w:p w:rsidR="00347698" w:rsidRDefault="00347698" w:rsidP="00EB10F4">
            <w:pPr>
              <w:spacing w:after="0" w:line="240" w:lineRule="auto"/>
              <w:jc w:val="center"/>
              <w:rPr>
                <w:rFonts w:ascii="Times New Roman" w:hAnsi="Times New Roman" w:cs="Times New Roman"/>
                <w:sz w:val="24"/>
                <w:szCs w:val="24"/>
              </w:rPr>
            </w:pPr>
            <w:r w:rsidRPr="007D6168">
              <w:rPr>
                <w:rFonts w:ascii="Times New Roman" w:hAnsi="Times New Roman" w:cs="Times New Roman"/>
                <w:sz w:val="24"/>
                <w:szCs w:val="24"/>
              </w:rPr>
              <w:t xml:space="preserve">Base réelle de </w:t>
            </w:r>
            <w:r w:rsidR="00EB10F4" w:rsidRPr="00EB10F4">
              <w:rPr>
                <w:rFonts w:ascii="Times New Roman" w:hAnsi="Times New Roman" w:cs="Times New Roman"/>
                <w:sz w:val="24"/>
                <w:szCs w:val="24"/>
              </w:rPr>
              <w:t>831</w:t>
            </w:r>
            <w:r w:rsidRPr="007D6168">
              <w:rPr>
                <w:rFonts w:ascii="Times New Roman" w:hAnsi="Times New Roman" w:cs="Times New Roman"/>
                <w:sz w:val="24"/>
                <w:szCs w:val="24"/>
              </w:rPr>
              <w:t xml:space="preserve"> vecteurs </w:t>
            </w:r>
          </w:p>
          <w:p w:rsidR="00EB10F4" w:rsidRDefault="00EB10F4" w:rsidP="00EB10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TR=400</w:t>
            </w:r>
          </w:p>
          <w:p w:rsidR="00EB10F4" w:rsidRDefault="00EB10F4" w:rsidP="00EB10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VL=200</w:t>
            </w:r>
          </w:p>
          <w:p w:rsidR="00EB10F4" w:rsidRPr="007D6168" w:rsidRDefault="00EB10F4" w:rsidP="00EB10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TST=231</w:t>
            </w:r>
          </w:p>
        </w:tc>
        <w:tc>
          <w:tcPr>
            <w:tcW w:w="2661"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sz w:val="24"/>
                <w:szCs w:val="24"/>
              </w:rPr>
              <w:t>1-5</w:t>
            </w:r>
          </w:p>
        </w:tc>
        <w:tc>
          <w:tcPr>
            <w:tcW w:w="2409"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sz w:val="24"/>
                <w:szCs w:val="24"/>
              </w:rPr>
              <w:t>5</w:t>
            </w:r>
          </w:p>
        </w:tc>
        <w:tc>
          <w:tcPr>
            <w:tcW w:w="1985"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sz w:val="24"/>
                <w:szCs w:val="24"/>
              </w:rPr>
              <w:t>0.4143</w:t>
            </w:r>
          </w:p>
        </w:tc>
      </w:tr>
      <w:tr w:rsidR="00347698" w:rsidRPr="00D547F6" w:rsidTr="009A26BF">
        <w:tc>
          <w:tcPr>
            <w:tcW w:w="1842" w:type="dxa"/>
            <w:vMerge/>
            <w:vAlign w:val="center"/>
          </w:tcPr>
          <w:p w:rsidR="00347698" w:rsidRPr="007D6168" w:rsidRDefault="00347698" w:rsidP="009A26BF">
            <w:pPr>
              <w:spacing w:after="0" w:line="360" w:lineRule="auto"/>
              <w:jc w:val="center"/>
              <w:rPr>
                <w:rFonts w:ascii="Times New Roman" w:hAnsi="Times New Roman" w:cs="Times New Roman"/>
                <w:i/>
                <w:iCs/>
                <w:sz w:val="24"/>
                <w:szCs w:val="24"/>
              </w:rPr>
            </w:pPr>
          </w:p>
        </w:tc>
        <w:tc>
          <w:tcPr>
            <w:tcW w:w="2661"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sz w:val="24"/>
                <w:szCs w:val="24"/>
              </w:rPr>
              <w:t>1-10</w:t>
            </w:r>
          </w:p>
        </w:tc>
        <w:tc>
          <w:tcPr>
            <w:tcW w:w="2409"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sz w:val="24"/>
                <w:szCs w:val="24"/>
              </w:rPr>
              <w:t>10</w:t>
            </w:r>
          </w:p>
        </w:tc>
        <w:tc>
          <w:tcPr>
            <w:tcW w:w="1985" w:type="dxa"/>
            <w:vAlign w:val="center"/>
          </w:tcPr>
          <w:p w:rsidR="00347698" w:rsidRPr="007D6168" w:rsidRDefault="007D6168" w:rsidP="007D6168">
            <w:pPr>
              <w:spacing w:after="0" w:line="360" w:lineRule="auto"/>
              <w:jc w:val="center"/>
              <w:rPr>
                <w:rFonts w:ascii="Times New Roman" w:hAnsi="Times New Roman" w:cs="Times New Roman"/>
                <w:sz w:val="24"/>
                <w:szCs w:val="24"/>
              </w:rPr>
            </w:pPr>
            <w:r w:rsidRPr="007D6168">
              <w:rPr>
                <w:rFonts w:ascii="Times New Roman" w:hAnsi="Times New Roman" w:cs="Times New Roman"/>
              </w:rPr>
              <w:t>0.4145</w:t>
            </w:r>
          </w:p>
        </w:tc>
      </w:tr>
      <w:tr w:rsidR="00347698" w:rsidRPr="00D547F6" w:rsidTr="009A26BF">
        <w:tc>
          <w:tcPr>
            <w:tcW w:w="1842" w:type="dxa"/>
            <w:vMerge/>
            <w:vAlign w:val="center"/>
          </w:tcPr>
          <w:p w:rsidR="00347698" w:rsidRPr="007D6168" w:rsidRDefault="00347698" w:rsidP="009A26BF">
            <w:pPr>
              <w:spacing w:after="0" w:line="360" w:lineRule="auto"/>
              <w:jc w:val="center"/>
              <w:rPr>
                <w:rFonts w:ascii="Times New Roman" w:hAnsi="Times New Roman" w:cs="Times New Roman"/>
                <w:i/>
                <w:iCs/>
                <w:sz w:val="24"/>
                <w:szCs w:val="24"/>
              </w:rPr>
            </w:pPr>
          </w:p>
        </w:tc>
        <w:tc>
          <w:tcPr>
            <w:tcW w:w="2661" w:type="dxa"/>
            <w:vAlign w:val="center"/>
          </w:tcPr>
          <w:p w:rsidR="00347698" w:rsidRPr="007D6168" w:rsidRDefault="00347698" w:rsidP="009A26BF">
            <w:pPr>
              <w:spacing w:after="0" w:line="360" w:lineRule="auto"/>
              <w:jc w:val="center"/>
              <w:rPr>
                <w:rFonts w:ascii="Times New Roman" w:hAnsi="Times New Roman" w:cs="Times New Roman"/>
                <w:b/>
                <w:bCs/>
                <w:sz w:val="24"/>
                <w:szCs w:val="24"/>
              </w:rPr>
            </w:pPr>
            <w:r w:rsidRPr="007D6168">
              <w:rPr>
                <w:rFonts w:ascii="Times New Roman" w:hAnsi="Times New Roman" w:cs="Times New Roman"/>
                <w:b/>
                <w:bCs/>
                <w:sz w:val="24"/>
                <w:szCs w:val="24"/>
              </w:rPr>
              <w:t>1-50</w:t>
            </w:r>
          </w:p>
        </w:tc>
        <w:tc>
          <w:tcPr>
            <w:tcW w:w="2409" w:type="dxa"/>
            <w:vAlign w:val="center"/>
          </w:tcPr>
          <w:p w:rsidR="00347698" w:rsidRPr="007D6168" w:rsidRDefault="00347698" w:rsidP="009A26BF">
            <w:pPr>
              <w:spacing w:after="0" w:line="360" w:lineRule="auto"/>
              <w:jc w:val="center"/>
              <w:rPr>
                <w:rFonts w:ascii="Times New Roman" w:hAnsi="Times New Roman" w:cs="Times New Roman"/>
                <w:b/>
                <w:bCs/>
                <w:sz w:val="24"/>
                <w:szCs w:val="24"/>
              </w:rPr>
            </w:pPr>
            <w:r w:rsidRPr="007D6168">
              <w:rPr>
                <w:rFonts w:ascii="Times New Roman" w:hAnsi="Times New Roman" w:cs="Times New Roman"/>
                <w:sz w:val="24"/>
                <w:szCs w:val="24"/>
              </w:rPr>
              <w:t>39</w:t>
            </w:r>
          </w:p>
        </w:tc>
        <w:tc>
          <w:tcPr>
            <w:tcW w:w="1985" w:type="dxa"/>
            <w:vAlign w:val="center"/>
          </w:tcPr>
          <w:p w:rsidR="00347698" w:rsidRPr="007D6168" w:rsidRDefault="00347698" w:rsidP="009A26BF">
            <w:pPr>
              <w:spacing w:after="0" w:line="360" w:lineRule="auto"/>
              <w:jc w:val="center"/>
              <w:rPr>
                <w:rFonts w:ascii="Times New Roman" w:hAnsi="Times New Roman" w:cs="Times New Roman"/>
                <w:b/>
                <w:bCs/>
                <w:sz w:val="24"/>
                <w:szCs w:val="24"/>
              </w:rPr>
            </w:pPr>
            <w:r w:rsidRPr="007D6168">
              <w:rPr>
                <w:rFonts w:ascii="Times New Roman" w:hAnsi="Times New Roman" w:cs="Times New Roman"/>
                <w:lang w:bidi="ar-DZ"/>
              </w:rPr>
              <w:t>0.4034</w:t>
            </w:r>
          </w:p>
        </w:tc>
      </w:tr>
      <w:tr w:rsidR="00347698" w:rsidRPr="00D547F6" w:rsidTr="009A26BF">
        <w:tc>
          <w:tcPr>
            <w:tcW w:w="1842" w:type="dxa"/>
            <w:vMerge/>
            <w:vAlign w:val="center"/>
          </w:tcPr>
          <w:p w:rsidR="00347698" w:rsidRPr="007D6168" w:rsidRDefault="00347698" w:rsidP="009A26BF">
            <w:pPr>
              <w:spacing w:after="0" w:line="360" w:lineRule="auto"/>
              <w:jc w:val="center"/>
              <w:rPr>
                <w:rFonts w:ascii="Times New Roman" w:hAnsi="Times New Roman" w:cs="Times New Roman"/>
                <w:i/>
                <w:iCs/>
                <w:sz w:val="24"/>
                <w:szCs w:val="24"/>
              </w:rPr>
            </w:pPr>
          </w:p>
        </w:tc>
        <w:tc>
          <w:tcPr>
            <w:tcW w:w="2661"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sz w:val="24"/>
                <w:szCs w:val="24"/>
              </w:rPr>
              <w:t>1-100</w:t>
            </w:r>
          </w:p>
        </w:tc>
        <w:tc>
          <w:tcPr>
            <w:tcW w:w="2409"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sz w:val="24"/>
                <w:szCs w:val="24"/>
              </w:rPr>
              <w:t>39</w:t>
            </w:r>
          </w:p>
        </w:tc>
        <w:tc>
          <w:tcPr>
            <w:tcW w:w="1985" w:type="dxa"/>
            <w:vAlign w:val="center"/>
          </w:tcPr>
          <w:p w:rsidR="00347698" w:rsidRPr="007D6168" w:rsidRDefault="00347698" w:rsidP="009A26BF">
            <w:pPr>
              <w:spacing w:after="0" w:line="360" w:lineRule="auto"/>
              <w:jc w:val="center"/>
              <w:rPr>
                <w:rFonts w:ascii="Times New Roman" w:hAnsi="Times New Roman" w:cs="Times New Roman"/>
                <w:sz w:val="24"/>
                <w:szCs w:val="24"/>
              </w:rPr>
            </w:pPr>
            <w:r w:rsidRPr="007D6168">
              <w:rPr>
                <w:rFonts w:ascii="Times New Roman" w:hAnsi="Times New Roman" w:cs="Times New Roman"/>
                <w:lang w:bidi="ar-DZ"/>
              </w:rPr>
              <w:t>0.4034</w:t>
            </w:r>
          </w:p>
        </w:tc>
      </w:tr>
    </w:tbl>
    <w:p w:rsidR="008321E6" w:rsidRPr="00791F94" w:rsidRDefault="008321E6" w:rsidP="00791F94">
      <w:pPr>
        <w:pStyle w:val="Lgende"/>
        <w:spacing w:before="240" w:line="360" w:lineRule="auto"/>
        <w:jc w:val="center"/>
        <w:rPr>
          <w:rFonts w:ascii="Times New Roman" w:hAnsi="Times New Roman" w:cs="Times New Roman"/>
          <w:color w:val="auto"/>
        </w:rPr>
      </w:pPr>
      <w:r w:rsidRPr="00791F94">
        <w:rPr>
          <w:rFonts w:ascii="Times New Roman" w:hAnsi="Times New Roman" w:cs="Times New Roman"/>
          <w:color w:val="auto"/>
        </w:rPr>
        <w:t xml:space="preserve">Tableau(III.2) résultats de prédiction </w:t>
      </w:r>
    </w:p>
    <w:p w:rsidR="008321E6" w:rsidRPr="00D547F6" w:rsidRDefault="00791F94" w:rsidP="008321E6">
      <w:pPr>
        <w:pStyle w:val="Default"/>
        <w:spacing w:line="360" w:lineRule="auto"/>
        <w:jc w:val="center"/>
        <w:rPr>
          <w:b/>
          <w:bCs/>
          <w:sz w:val="23"/>
          <w:szCs w:val="23"/>
          <w:highlight w:val="yellow"/>
          <w:lang w:val="fr-FR"/>
        </w:rPr>
      </w:pPr>
      <w:r>
        <w:rPr>
          <w:b/>
          <w:bCs/>
          <w:noProof/>
          <w:sz w:val="23"/>
          <w:szCs w:val="23"/>
          <w:lang w:val="fr-FR" w:eastAsia="fr-FR"/>
        </w:rPr>
        <w:drawing>
          <wp:inline distT="0" distB="0" distL="0" distR="0">
            <wp:extent cx="5740113" cy="2934269"/>
            <wp:effectExtent l="19050" t="19050" r="12987" b="18481"/>
            <wp:docPr id="7" name="Image 2" descr="C:\Users\moftah\Desktop\Sans tit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oftah\Desktop\Sans titre.jpg"/>
                    <pic:cNvPicPr>
                      <a:picLocks noChangeAspect="1" noChangeArrowheads="1"/>
                    </pic:cNvPicPr>
                  </pic:nvPicPr>
                  <pic:blipFill>
                    <a:blip r:embed="rId30"/>
                    <a:srcRect l="20053" t="3280" r="5804" b="17790"/>
                    <a:stretch>
                      <a:fillRect/>
                    </a:stretch>
                  </pic:blipFill>
                  <pic:spPr bwMode="auto">
                    <a:xfrm>
                      <a:off x="0" y="0"/>
                      <a:ext cx="5740113" cy="2934269"/>
                    </a:xfrm>
                    <a:prstGeom prst="rect">
                      <a:avLst/>
                    </a:prstGeom>
                    <a:noFill/>
                    <a:ln w="9525">
                      <a:solidFill>
                        <a:schemeClr val="tx1"/>
                      </a:solidFill>
                      <a:miter lim="800000"/>
                      <a:headEnd/>
                      <a:tailEnd/>
                    </a:ln>
                  </pic:spPr>
                </pic:pic>
              </a:graphicData>
            </a:graphic>
          </wp:inline>
        </w:drawing>
      </w:r>
    </w:p>
    <w:p w:rsidR="008321E6" w:rsidRDefault="008321E6" w:rsidP="00B31E74">
      <w:pPr>
        <w:pStyle w:val="Lgende"/>
        <w:spacing w:before="240" w:line="360" w:lineRule="auto"/>
        <w:jc w:val="center"/>
        <w:rPr>
          <w:rFonts w:ascii="Times New Roman" w:hAnsi="Times New Roman" w:cs="Times New Roman"/>
          <w:color w:val="auto"/>
        </w:rPr>
      </w:pPr>
      <w:r w:rsidRPr="00791F94">
        <w:rPr>
          <w:rFonts w:ascii="Times New Roman" w:hAnsi="Times New Roman" w:cs="Times New Roman"/>
          <w:color w:val="auto"/>
        </w:rPr>
        <w:t>Figure(III.</w:t>
      </w:r>
      <w:r w:rsidR="00791F94" w:rsidRPr="00791F94">
        <w:rPr>
          <w:rFonts w:ascii="Times New Roman" w:hAnsi="Times New Roman" w:cs="Times New Roman"/>
          <w:color w:val="auto"/>
        </w:rPr>
        <w:t>2</w:t>
      </w:r>
      <w:r w:rsidR="00B31E74">
        <w:rPr>
          <w:rFonts w:ascii="Times New Roman" w:hAnsi="Times New Roman" w:cs="Times New Roman"/>
          <w:color w:val="auto"/>
        </w:rPr>
        <w:t>4</w:t>
      </w:r>
      <w:r w:rsidRPr="00791F94">
        <w:rPr>
          <w:rFonts w:ascii="Times New Roman" w:hAnsi="Times New Roman" w:cs="Times New Roman"/>
          <w:color w:val="auto"/>
        </w:rPr>
        <w:t>) architecture</w:t>
      </w:r>
      <w:r w:rsidR="00791F94">
        <w:rPr>
          <w:rFonts w:ascii="Times New Roman" w:hAnsi="Times New Roman" w:cs="Times New Roman"/>
          <w:color w:val="auto"/>
        </w:rPr>
        <w:t xml:space="preserve"> estimé </w:t>
      </w:r>
      <w:r w:rsidRPr="00791F94">
        <w:rPr>
          <w:rFonts w:ascii="Times New Roman" w:hAnsi="Times New Roman" w:cs="Times New Roman"/>
          <w:color w:val="auto"/>
        </w:rPr>
        <w:t xml:space="preserve"> du RNA(RBF)</w:t>
      </w:r>
    </w:p>
    <w:p w:rsidR="0064003C" w:rsidRPr="0064003C" w:rsidRDefault="0064003C" w:rsidP="0064003C">
      <w:r>
        <w:rPr>
          <w:noProof/>
          <w:lang w:eastAsia="fr-FR"/>
        </w:rPr>
        <w:drawing>
          <wp:inline distT="0" distB="0" distL="0" distR="0">
            <wp:extent cx="5667375" cy="2381250"/>
            <wp:effectExtent l="19050" t="19050" r="28575" b="1905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srcRect/>
                    <a:stretch>
                      <a:fillRect/>
                    </a:stretch>
                  </pic:blipFill>
                  <pic:spPr bwMode="auto">
                    <a:xfrm>
                      <a:off x="0" y="0"/>
                      <a:ext cx="5667375" cy="2381250"/>
                    </a:xfrm>
                    <a:prstGeom prst="rect">
                      <a:avLst/>
                    </a:prstGeom>
                    <a:noFill/>
                    <a:ln w="9525">
                      <a:solidFill>
                        <a:schemeClr val="tx1"/>
                      </a:solidFill>
                      <a:miter lim="800000"/>
                      <a:headEnd/>
                      <a:tailEnd/>
                    </a:ln>
                  </pic:spPr>
                </pic:pic>
              </a:graphicData>
            </a:graphic>
          </wp:inline>
        </w:drawing>
      </w:r>
    </w:p>
    <w:p w:rsidR="00761126" w:rsidRPr="00761126" w:rsidRDefault="00761126" w:rsidP="00B31E74">
      <w:pPr>
        <w:pStyle w:val="Lgende"/>
        <w:spacing w:before="240" w:line="360" w:lineRule="auto"/>
        <w:jc w:val="center"/>
        <w:rPr>
          <w:rFonts w:ascii="Times New Roman" w:hAnsi="Times New Roman" w:cs="Times New Roman"/>
          <w:color w:val="auto"/>
        </w:rPr>
      </w:pPr>
      <w:r w:rsidRPr="00791F94">
        <w:rPr>
          <w:rFonts w:ascii="Times New Roman" w:hAnsi="Times New Roman" w:cs="Times New Roman"/>
          <w:color w:val="auto"/>
        </w:rPr>
        <w:t>Figure(III.2</w:t>
      </w:r>
      <w:r w:rsidR="00B31E74">
        <w:rPr>
          <w:rFonts w:ascii="Times New Roman" w:hAnsi="Times New Roman" w:cs="Times New Roman"/>
          <w:color w:val="auto"/>
        </w:rPr>
        <w:t>5</w:t>
      </w:r>
      <w:r w:rsidRPr="00791F94">
        <w:rPr>
          <w:rFonts w:ascii="Times New Roman" w:hAnsi="Times New Roman" w:cs="Times New Roman"/>
          <w:color w:val="auto"/>
        </w:rPr>
        <w:t>) architecture</w:t>
      </w:r>
      <w:r>
        <w:rPr>
          <w:rFonts w:ascii="Times New Roman" w:hAnsi="Times New Roman" w:cs="Times New Roman"/>
          <w:color w:val="auto"/>
        </w:rPr>
        <w:t xml:space="preserve"> estimé </w:t>
      </w:r>
      <w:r w:rsidRPr="00791F94">
        <w:rPr>
          <w:rFonts w:ascii="Times New Roman" w:hAnsi="Times New Roman" w:cs="Times New Roman"/>
          <w:color w:val="auto"/>
        </w:rPr>
        <w:t xml:space="preserve"> du RNA(RBF)</w:t>
      </w:r>
    </w:p>
    <w:p w:rsidR="0064003C" w:rsidRPr="0064003C" w:rsidRDefault="0064003C" w:rsidP="0064003C">
      <w:pPr>
        <w:spacing w:after="0" w:line="360" w:lineRule="auto"/>
        <w:jc w:val="both"/>
        <w:rPr>
          <w:rFonts w:ascii="Cambria Math" w:eastAsiaTheme="minorEastAsia" w:hAnsi="Cambria Math" w:cs="Times New Roman"/>
          <w:i/>
          <w:sz w:val="25"/>
          <w:szCs w:val="25"/>
        </w:rPr>
      </w:pPr>
      <w:r w:rsidRPr="0064003C">
        <w:rPr>
          <w:rFonts w:ascii="Cambria Math" w:eastAsiaTheme="minorEastAsia" w:hAnsi="Cambria Math" w:cs="Times New Roman"/>
          <w:i/>
          <w:sz w:val="25"/>
          <w:szCs w:val="25"/>
        </w:rPr>
        <w:lastRenderedPageBreak/>
        <w:t>La fonction de nous système est donne par la relation suivante :</w:t>
      </w:r>
    </w:p>
    <w:p w:rsidR="0064003C" w:rsidRPr="00761126" w:rsidRDefault="00761126" w:rsidP="0060493E">
      <w:pPr>
        <w:spacing w:after="0" w:line="360" w:lineRule="auto"/>
        <w:jc w:val="center"/>
        <w:rPr>
          <w:rFonts w:ascii="Cambria Math" w:eastAsiaTheme="minorEastAsia" w:hAnsi="Cambria Math" w:cs="Times New Roman"/>
          <w:b/>
          <w:bCs/>
          <w:i/>
          <w:sz w:val="25"/>
          <w:szCs w:val="25"/>
        </w:rPr>
      </w:pPr>
      <m:oMathPara>
        <m:oMath>
          <m:r>
            <m:rPr>
              <m:sty m:val="bi"/>
            </m:rPr>
            <w:rPr>
              <w:rFonts w:ascii="Cambria Math" w:eastAsiaTheme="minorEastAsia" w:hAnsi="Cambria Math" w:cs="Times New Roman"/>
              <w:sz w:val="25"/>
              <w:szCs w:val="25"/>
            </w:rPr>
            <m:t>y=</m:t>
          </m:r>
          <m:nary>
            <m:naryPr>
              <m:chr m:val="∑"/>
              <m:limLoc m:val="undOvr"/>
              <m:ctrlPr>
                <w:rPr>
                  <w:rFonts w:ascii="Cambria Math" w:eastAsiaTheme="minorEastAsia" w:hAnsi="Cambria Math" w:cs="Times New Roman"/>
                  <w:b/>
                  <w:i/>
                  <w:sz w:val="25"/>
                  <w:szCs w:val="25"/>
                </w:rPr>
              </m:ctrlPr>
            </m:naryPr>
            <m:sub>
              <m:r>
                <m:rPr>
                  <m:sty m:val="bi"/>
                </m:rPr>
                <w:rPr>
                  <w:rFonts w:ascii="Cambria Math" w:eastAsiaTheme="minorEastAsia" w:hAnsi="Cambria Math" w:cs="Times New Roman"/>
                  <w:sz w:val="25"/>
                  <w:szCs w:val="25"/>
                </w:rPr>
                <m:t>i=1</m:t>
              </m:r>
            </m:sub>
            <m:sup>
              <m:r>
                <m:rPr>
                  <m:sty m:val="bi"/>
                </m:rPr>
                <w:rPr>
                  <w:rFonts w:ascii="Cambria Math" w:eastAsiaTheme="minorEastAsia" w:hAnsi="Cambria Math" w:cs="Times New Roman"/>
                  <w:sz w:val="25"/>
                  <w:szCs w:val="25"/>
                </w:rPr>
                <m:t>p</m:t>
              </m:r>
            </m:sup>
            <m:e>
              <m:sSup>
                <m:sSupPr>
                  <m:ctrlPr>
                    <w:rPr>
                      <w:rFonts w:ascii="Cambria Math" w:eastAsiaTheme="minorEastAsia" w:hAnsi="Cambria Math" w:cs="Times New Roman"/>
                      <w:b/>
                      <w:bCs/>
                      <w:i/>
                      <w:sz w:val="25"/>
                      <w:szCs w:val="25"/>
                    </w:rPr>
                  </m:ctrlPr>
                </m:sSupPr>
                <m:e>
                  <m:r>
                    <m:rPr>
                      <m:sty m:val="bi"/>
                    </m:rPr>
                    <w:rPr>
                      <w:rFonts w:ascii="Cambria Math" w:eastAsiaTheme="minorEastAsia" w:hAnsi="Cambria Math" w:cs="Times New Roman"/>
                      <w:sz w:val="25"/>
                      <w:szCs w:val="25"/>
                    </w:rPr>
                    <m:t>e</m:t>
                  </m:r>
                </m:e>
                <m:sup>
                  <m:f>
                    <m:fPr>
                      <m:ctrlPr>
                        <w:rPr>
                          <w:rFonts w:ascii="Cambria Math" w:eastAsiaTheme="minorEastAsia" w:hAnsi="Cambria Math" w:cs="Times New Roman"/>
                          <w:b/>
                          <w:bCs/>
                          <w:i/>
                          <w:sz w:val="25"/>
                          <w:szCs w:val="25"/>
                        </w:rPr>
                      </m:ctrlPr>
                    </m:fPr>
                    <m:num>
                      <m:r>
                        <m:rPr>
                          <m:sty m:val="bi"/>
                        </m:rPr>
                        <w:rPr>
                          <w:rFonts w:ascii="Cambria Math" w:eastAsiaTheme="minorEastAsia" w:hAnsi="Cambria Math" w:cs="Times New Roman"/>
                          <w:sz w:val="25"/>
                          <w:szCs w:val="25"/>
                        </w:rPr>
                        <m:t>-</m:t>
                      </m:r>
                      <m:sSup>
                        <m:sSupPr>
                          <m:ctrlPr>
                            <w:rPr>
                              <w:rFonts w:ascii="Cambria Math" w:eastAsiaTheme="minorEastAsia" w:hAnsi="Cambria Math" w:cs="Times New Roman"/>
                              <w:b/>
                              <w:bCs/>
                              <w:i/>
                              <w:sz w:val="25"/>
                              <w:szCs w:val="25"/>
                            </w:rPr>
                          </m:ctrlPr>
                        </m:sSupPr>
                        <m:e>
                          <m:d>
                            <m:dPr>
                              <m:begChr m:val="|"/>
                              <m:endChr m:val="|"/>
                              <m:ctrlPr>
                                <w:rPr>
                                  <w:rFonts w:ascii="Cambria Math" w:eastAsiaTheme="minorEastAsia" w:hAnsi="Cambria Math" w:cs="Times New Roman"/>
                                  <w:b/>
                                  <w:bCs/>
                                  <w:i/>
                                  <w:sz w:val="25"/>
                                  <w:szCs w:val="25"/>
                                </w:rPr>
                              </m:ctrlPr>
                            </m:dPr>
                            <m:e>
                              <m:r>
                                <m:rPr>
                                  <m:sty m:val="bi"/>
                                </m:rPr>
                                <w:rPr>
                                  <w:rFonts w:ascii="Cambria Math" w:eastAsiaTheme="minorEastAsia" w:hAnsi="Cambria Math" w:cs="Times New Roman"/>
                                  <w:sz w:val="25"/>
                                  <w:szCs w:val="25"/>
                                </w:rPr>
                                <m:t xml:space="preserve">( </m:t>
                              </m:r>
                              <m:nary>
                                <m:naryPr>
                                  <m:chr m:val="∑"/>
                                  <m:limLoc m:val="undOvr"/>
                                  <m:ctrlPr>
                                    <w:rPr>
                                      <w:rFonts w:ascii="Cambria Math" w:eastAsiaTheme="minorEastAsia" w:hAnsi="Cambria Math" w:cs="Times New Roman"/>
                                      <w:b/>
                                      <w:bCs/>
                                      <w:i/>
                                      <w:sz w:val="25"/>
                                      <w:szCs w:val="25"/>
                                    </w:rPr>
                                  </m:ctrlPr>
                                </m:naryPr>
                                <m:sub>
                                  <m:r>
                                    <m:rPr>
                                      <m:sty m:val="bi"/>
                                    </m:rPr>
                                    <w:rPr>
                                      <w:rFonts w:ascii="Cambria Math" w:eastAsiaTheme="minorEastAsia" w:hAnsi="Cambria Math" w:cs="Times New Roman"/>
                                      <w:sz w:val="25"/>
                                      <w:szCs w:val="25"/>
                                    </w:rPr>
                                    <m:t>j=1</m:t>
                                  </m:r>
                                </m:sub>
                                <m:sup>
                                  <m:r>
                                    <m:rPr>
                                      <m:sty m:val="bi"/>
                                    </m:rPr>
                                    <w:rPr>
                                      <w:rFonts w:ascii="Cambria Math" w:eastAsiaTheme="minorEastAsia" w:hAnsi="Cambria Math" w:cs="Times New Roman"/>
                                      <w:sz w:val="25"/>
                                      <w:szCs w:val="25"/>
                                    </w:rPr>
                                    <m:t>n</m:t>
                                  </m:r>
                                </m:sup>
                                <m:e>
                                  <m:sSub>
                                    <m:sSubPr>
                                      <m:ctrlPr>
                                        <w:rPr>
                                          <w:rFonts w:ascii="Cambria Math" w:eastAsiaTheme="minorEastAsia" w:hAnsi="Cambria Math" w:cs="Times New Roman"/>
                                          <w:b/>
                                          <w:bCs/>
                                          <w:i/>
                                          <w:sz w:val="25"/>
                                          <w:szCs w:val="25"/>
                                        </w:rPr>
                                      </m:ctrlPr>
                                    </m:sSubPr>
                                    <m:e>
                                      <m:r>
                                        <m:rPr>
                                          <m:sty m:val="bi"/>
                                        </m:rPr>
                                        <w:rPr>
                                          <w:rFonts w:ascii="Cambria Math" w:eastAsiaTheme="minorEastAsia" w:hAnsi="Cambria Math" w:cs="Times New Roman"/>
                                          <w:sz w:val="25"/>
                                          <w:szCs w:val="25"/>
                                        </w:rPr>
                                        <m:t>w</m:t>
                                      </m:r>
                                    </m:e>
                                    <m:sub>
                                      <m:r>
                                        <m:rPr>
                                          <m:sty m:val="bi"/>
                                        </m:rPr>
                                        <w:rPr>
                                          <w:rFonts w:ascii="Cambria Math" w:eastAsiaTheme="minorEastAsia" w:hAnsi="Cambria Math" w:cs="Times New Roman"/>
                                          <w:sz w:val="25"/>
                                          <w:szCs w:val="25"/>
                                        </w:rPr>
                                        <m:t>ij</m:t>
                                      </m:r>
                                    </m:sub>
                                  </m:sSub>
                                  <m:sSub>
                                    <m:sSubPr>
                                      <m:ctrlPr>
                                        <w:rPr>
                                          <w:rFonts w:ascii="Cambria Math" w:eastAsiaTheme="minorEastAsia" w:hAnsi="Cambria Math" w:cs="Times New Roman"/>
                                          <w:b/>
                                          <w:bCs/>
                                          <w:i/>
                                          <w:sz w:val="25"/>
                                          <w:szCs w:val="25"/>
                                        </w:rPr>
                                      </m:ctrlPr>
                                    </m:sSubPr>
                                    <m:e>
                                      <m:r>
                                        <m:rPr>
                                          <m:sty m:val="bi"/>
                                        </m:rPr>
                                        <w:rPr>
                                          <w:rFonts w:ascii="Cambria Math" w:eastAsiaTheme="minorEastAsia" w:hAnsi="Cambria Math" w:cs="Times New Roman"/>
                                          <w:sz w:val="25"/>
                                          <w:szCs w:val="25"/>
                                        </w:rPr>
                                        <m:t>x</m:t>
                                      </m:r>
                                    </m:e>
                                    <m:sub>
                                      <m:r>
                                        <m:rPr>
                                          <m:sty m:val="bi"/>
                                        </m:rPr>
                                        <w:rPr>
                                          <w:rFonts w:ascii="Cambria Math" w:eastAsiaTheme="minorEastAsia" w:hAnsi="Cambria Math" w:cs="Times New Roman"/>
                                          <w:sz w:val="25"/>
                                          <w:szCs w:val="25"/>
                                        </w:rPr>
                                        <m:t>i</m:t>
                                      </m:r>
                                    </m:sub>
                                  </m:sSub>
                                </m:e>
                              </m:nary>
                              <m:r>
                                <m:rPr>
                                  <m:sty m:val="bi"/>
                                </m:rPr>
                                <w:rPr>
                                  <w:rFonts w:ascii="Cambria Math" w:eastAsiaTheme="minorEastAsia" w:hAnsi="Cambria Math" w:cs="Times New Roman"/>
                                  <w:sz w:val="25"/>
                                  <w:szCs w:val="25"/>
                                </w:rPr>
                                <m:t>-</m:t>
                              </m:r>
                              <m:sSub>
                                <m:sSubPr>
                                  <m:ctrlPr>
                                    <w:rPr>
                                      <w:rFonts w:ascii="Cambria Math" w:eastAsiaTheme="minorEastAsia" w:hAnsi="Cambria Math" w:cs="Times New Roman"/>
                                      <w:b/>
                                      <w:i/>
                                      <w:sz w:val="25"/>
                                      <w:szCs w:val="25"/>
                                    </w:rPr>
                                  </m:ctrlPr>
                                </m:sSubPr>
                                <m:e>
                                  <m:r>
                                    <m:rPr>
                                      <m:sty m:val="bi"/>
                                    </m:rPr>
                                    <w:rPr>
                                      <w:rFonts w:ascii="Cambria Math" w:eastAsiaTheme="minorEastAsia" w:hAnsi="Cambria Math" w:cs="Times New Roman"/>
                                      <w:sz w:val="25"/>
                                      <w:szCs w:val="25"/>
                                    </w:rPr>
                                    <m:t>c</m:t>
                                  </m:r>
                                </m:e>
                                <m:sub>
                                  <m:r>
                                    <m:rPr>
                                      <m:sty m:val="bi"/>
                                    </m:rPr>
                                    <w:rPr>
                                      <w:rFonts w:ascii="Cambria Math" w:eastAsiaTheme="minorEastAsia" w:hAnsi="Cambria Math" w:cs="Times New Roman"/>
                                      <w:sz w:val="25"/>
                                      <w:szCs w:val="25"/>
                                    </w:rPr>
                                    <m:t>j</m:t>
                                  </m:r>
                                </m:sub>
                              </m:sSub>
                              <m:r>
                                <m:rPr>
                                  <m:sty m:val="bi"/>
                                </m:rPr>
                                <w:rPr>
                                  <w:rFonts w:ascii="Cambria Math" w:eastAsiaTheme="minorEastAsia" w:hAnsi="Cambria Math" w:cs="Times New Roman"/>
                                  <w:sz w:val="25"/>
                                  <w:szCs w:val="25"/>
                                </w:rPr>
                                <m:t xml:space="preserve"> )</m:t>
                              </m:r>
                            </m:e>
                          </m:d>
                        </m:e>
                        <m:sup>
                          <m:r>
                            <m:rPr>
                              <m:sty m:val="bi"/>
                            </m:rPr>
                            <w:rPr>
                              <w:rFonts w:ascii="Cambria Math" w:eastAsiaTheme="minorEastAsia" w:hAnsi="Cambria Math" w:cs="Times New Roman"/>
                              <w:sz w:val="25"/>
                              <w:szCs w:val="25"/>
                            </w:rPr>
                            <m:t>2</m:t>
                          </m:r>
                        </m:sup>
                      </m:sSup>
                    </m:num>
                    <m:den>
                      <m:r>
                        <m:rPr>
                          <m:sty m:val="bi"/>
                        </m:rPr>
                        <w:rPr>
                          <w:rFonts w:ascii="Cambria Math" w:eastAsiaTheme="minorEastAsia" w:hAnsi="Cambria Math" w:cs="Times New Roman"/>
                          <w:sz w:val="25"/>
                          <w:szCs w:val="25"/>
                        </w:rPr>
                        <m:t>2</m:t>
                      </m:r>
                      <m:sSup>
                        <m:sSupPr>
                          <m:ctrlPr>
                            <w:rPr>
                              <w:rFonts w:ascii="Cambria Math" w:eastAsiaTheme="minorEastAsia" w:hAnsi="Cambria Math" w:cs="Times New Roman"/>
                              <w:b/>
                              <w:bCs/>
                              <w:i/>
                              <w:sz w:val="25"/>
                              <w:szCs w:val="25"/>
                            </w:rPr>
                          </m:ctrlPr>
                        </m:sSupPr>
                        <m:e>
                          <m:sSub>
                            <m:sSubPr>
                              <m:ctrlPr>
                                <w:rPr>
                                  <w:rFonts w:ascii="Cambria Math" w:eastAsiaTheme="minorEastAsia" w:hAnsi="Cambria Math" w:cs="Times New Roman"/>
                                  <w:b/>
                                  <w:i/>
                                  <w:sz w:val="25"/>
                                  <w:szCs w:val="25"/>
                                </w:rPr>
                              </m:ctrlPr>
                            </m:sSubPr>
                            <m:e>
                              <m:r>
                                <m:rPr>
                                  <m:sty m:val="bi"/>
                                </m:rPr>
                                <w:rPr>
                                  <w:rFonts w:ascii="Cambria Math" w:eastAsiaTheme="minorEastAsia" w:hAnsi="Cambria Math" w:cs="Times New Roman"/>
                                  <w:sz w:val="25"/>
                                  <w:szCs w:val="25"/>
                                </w:rPr>
                                <m:t>μ</m:t>
                              </m:r>
                            </m:e>
                            <m:sub>
                              <m:r>
                                <m:rPr>
                                  <m:sty m:val="bi"/>
                                </m:rPr>
                                <w:rPr>
                                  <w:rFonts w:ascii="Cambria Math" w:eastAsiaTheme="minorEastAsia" w:hAnsi="Cambria Math" w:cs="Times New Roman"/>
                                  <w:sz w:val="25"/>
                                  <w:szCs w:val="25"/>
                                </w:rPr>
                                <m:t>j</m:t>
                              </m:r>
                            </m:sub>
                          </m:sSub>
                        </m:e>
                        <m:sup>
                          <m:r>
                            <m:rPr>
                              <m:sty m:val="bi"/>
                            </m:rPr>
                            <w:rPr>
                              <w:rFonts w:ascii="Cambria Math" w:eastAsiaTheme="minorEastAsia" w:hAnsi="Cambria Math" w:cs="Times New Roman"/>
                              <w:sz w:val="25"/>
                              <w:szCs w:val="25"/>
                            </w:rPr>
                            <m:t>2</m:t>
                          </m:r>
                        </m:sup>
                      </m:sSup>
                    </m:den>
                  </m:f>
                </m:sup>
              </m:sSup>
            </m:e>
          </m:nary>
        </m:oMath>
      </m:oMathPara>
    </w:p>
    <w:p w:rsidR="0064003C" w:rsidRPr="0064003C" w:rsidRDefault="00EB7E15" w:rsidP="00EB7E15">
      <w:pPr>
        <w:spacing w:after="0" w:line="360" w:lineRule="auto"/>
        <w:jc w:val="both"/>
        <w:rPr>
          <w:rFonts w:ascii="Cambria Math" w:eastAsiaTheme="minorEastAsia" w:hAnsi="Cambria Math" w:cs="Times New Roman"/>
          <w:i/>
          <w:sz w:val="25"/>
          <w:szCs w:val="25"/>
        </w:rPr>
      </w:pPr>
      <w:r>
        <w:rPr>
          <w:rFonts w:ascii="Cambria Math" w:eastAsiaTheme="minorEastAsia" w:hAnsi="Cambria Math" w:cs="Times New Roman"/>
          <w:i/>
          <w:sz w:val="25"/>
          <w:szCs w:val="25"/>
        </w:rPr>
        <w:t>« Fonction non linière caractérisée par tris intermédiaires   - w -</w:t>
      </w:r>
      <m:oMath>
        <m:sSub>
          <m:sSubPr>
            <m:ctrlPr>
              <w:rPr>
                <w:rFonts w:ascii="Cambria Math" w:eastAsiaTheme="minorEastAsia" w:hAnsi="Cambria Math" w:cs="Times New Roman"/>
                <w:i/>
                <w:sz w:val="25"/>
                <w:szCs w:val="25"/>
              </w:rPr>
            </m:ctrlPr>
          </m:sSubPr>
          <m:e>
            <m:r>
              <w:rPr>
                <w:rFonts w:ascii="Cambria Math" w:eastAsiaTheme="minorEastAsia" w:hAnsi="Cambria Math" w:cs="Times New Roman"/>
                <w:sz w:val="25"/>
                <w:szCs w:val="25"/>
              </w:rPr>
              <m:t xml:space="preserve"> μ</m:t>
            </m:r>
          </m:e>
          <m:sub>
            <m:r>
              <w:rPr>
                <w:rFonts w:ascii="Cambria Math" w:eastAsiaTheme="minorEastAsia" w:hAnsi="Cambria Math" w:cs="Times New Roman"/>
                <w:sz w:val="25"/>
                <w:szCs w:val="25"/>
              </w:rPr>
              <m:t xml:space="preserve"> </m:t>
            </m:r>
          </m:sub>
        </m:sSub>
      </m:oMath>
      <w:r>
        <w:rPr>
          <w:rFonts w:ascii="Cambria Math" w:eastAsiaTheme="minorEastAsia" w:hAnsi="Cambria Math" w:cs="Times New Roman"/>
          <w:i/>
          <w:sz w:val="25"/>
          <w:szCs w:val="25"/>
        </w:rPr>
        <w:t>-c »</w:t>
      </w:r>
    </w:p>
    <w:p w:rsidR="0064003C" w:rsidRPr="0064003C" w:rsidRDefault="0064003C" w:rsidP="0064003C">
      <w:pPr>
        <w:spacing w:after="0" w:line="360" w:lineRule="auto"/>
        <w:jc w:val="both"/>
        <w:rPr>
          <w:rFonts w:ascii="Cambria Math" w:eastAsiaTheme="minorEastAsia" w:hAnsi="Cambria Math" w:cs="Times New Roman"/>
          <w:i/>
          <w:sz w:val="25"/>
          <w:szCs w:val="25"/>
        </w:rPr>
      </w:pPr>
      <w:r w:rsidRPr="0064003C">
        <w:rPr>
          <w:rFonts w:ascii="Cambria Math" w:eastAsiaTheme="minorEastAsia" w:hAnsi="Cambria Math" w:cs="Times New Roman"/>
          <w:i/>
          <w:sz w:val="25"/>
          <w:szCs w:val="25"/>
        </w:rPr>
        <w:t>La relation est caractérisée par les intermédiaires suivantes</w:t>
      </w:r>
      <w:r w:rsidR="00761126">
        <w:rPr>
          <w:rFonts w:ascii="Cambria Math" w:eastAsiaTheme="minorEastAsia" w:hAnsi="Cambria Math" w:cs="Times New Roman"/>
          <w:i/>
          <w:sz w:val="25"/>
          <w:szCs w:val="25"/>
        </w:rPr>
        <w:t> :</w:t>
      </w:r>
    </w:p>
    <w:p w:rsidR="0064003C" w:rsidRPr="0064003C" w:rsidRDefault="0064003C" w:rsidP="0064003C">
      <w:pPr>
        <w:spacing w:after="0" w:line="360" w:lineRule="auto"/>
        <w:jc w:val="both"/>
        <w:rPr>
          <w:rFonts w:ascii="Cambria Math" w:eastAsiaTheme="minorEastAsia" w:hAnsi="Cambria Math" w:cs="Times New Roman"/>
          <w:i/>
          <w:sz w:val="25"/>
          <w:szCs w:val="25"/>
        </w:rPr>
      </w:pPr>
      <m:oMath>
        <m:r>
          <w:rPr>
            <w:rFonts w:ascii="Cambria Math" w:eastAsiaTheme="minorEastAsia" w:hAnsi="Cambria Math" w:cs="Times New Roman"/>
            <w:sz w:val="25"/>
            <w:szCs w:val="25"/>
          </w:rPr>
          <m:t>n </m:t>
        </m:r>
      </m:oMath>
      <w:r w:rsidRPr="0064003C">
        <w:rPr>
          <w:rFonts w:ascii="Cambria Math" w:eastAsiaTheme="minorEastAsia" w:hAnsi="Cambria Math" w:cs="Times New Roman"/>
          <w:i/>
          <w:sz w:val="25"/>
          <w:szCs w:val="25"/>
        </w:rPr>
        <w:t>: Nombre d’entré « max d’entre » :</w:t>
      </w:r>
    </w:p>
    <w:p w:rsidR="0064003C" w:rsidRPr="0064003C" w:rsidRDefault="007170E3" w:rsidP="0060493E">
      <w:pPr>
        <w:spacing w:after="0" w:line="360" w:lineRule="auto"/>
        <w:jc w:val="both"/>
        <w:rPr>
          <w:rFonts w:ascii="Cambria Math" w:eastAsiaTheme="minorEastAsia" w:hAnsi="Cambria Math" w:cs="Times New Roman"/>
          <w:i/>
          <w:sz w:val="25"/>
          <w:szCs w:val="25"/>
        </w:rPr>
      </w:pPr>
      <m:oMath>
        <m:sSub>
          <m:sSubPr>
            <m:ctrlPr>
              <w:rPr>
                <w:rFonts w:ascii="Cambria Math" w:eastAsiaTheme="minorEastAsia" w:hAnsi="Cambria Math" w:cs="Times New Roman"/>
                <w:i/>
                <w:sz w:val="25"/>
                <w:szCs w:val="25"/>
              </w:rPr>
            </m:ctrlPr>
          </m:sSubPr>
          <m:e>
            <m:r>
              <w:rPr>
                <w:rFonts w:ascii="Cambria Math" w:eastAsiaTheme="minorEastAsia" w:hAnsi="Cambria Math" w:cs="Times New Roman"/>
                <w:sz w:val="25"/>
                <w:szCs w:val="25"/>
              </w:rPr>
              <m:t>x</m:t>
            </m:r>
          </m:e>
          <m:sub>
            <m:r>
              <w:rPr>
                <w:rFonts w:ascii="Cambria Math" w:eastAsiaTheme="minorEastAsia" w:hAnsi="Cambria Math" w:cs="Times New Roman"/>
                <w:sz w:val="25"/>
                <w:szCs w:val="25"/>
              </w:rPr>
              <m:t>j</m:t>
            </m:r>
          </m:sub>
        </m:sSub>
        <m:r>
          <w:rPr>
            <w:rFonts w:ascii="Cambria Math" w:eastAsiaTheme="minorEastAsia" w:hAnsi="Cambria Math" w:cs="Times New Roman"/>
            <w:sz w:val="25"/>
            <w:szCs w:val="25"/>
          </w:rPr>
          <m:t> </m:t>
        </m:r>
      </m:oMath>
      <w:r w:rsidR="0064003C" w:rsidRPr="0064003C">
        <w:rPr>
          <w:rFonts w:ascii="Cambria Math" w:eastAsiaTheme="minorEastAsia" w:hAnsi="Cambria Math" w:cs="Times New Roman"/>
          <w:i/>
          <w:sz w:val="25"/>
          <w:szCs w:val="25"/>
        </w:rPr>
        <w:t xml:space="preserve">: Les entré du système : </w:t>
      </w:r>
    </w:p>
    <w:p w:rsidR="0064003C" w:rsidRPr="0064003C" w:rsidRDefault="0064003C" w:rsidP="0064003C">
      <w:pPr>
        <w:spacing w:after="0" w:line="360" w:lineRule="auto"/>
        <w:jc w:val="both"/>
        <w:rPr>
          <w:rFonts w:ascii="Cambria Math" w:eastAsiaTheme="minorEastAsia" w:hAnsi="Cambria Math" w:cs="Times New Roman"/>
          <w:i/>
          <w:sz w:val="25"/>
          <w:szCs w:val="25"/>
        </w:rPr>
      </w:pPr>
      <m:oMath>
        <m:r>
          <w:rPr>
            <w:rFonts w:ascii="Cambria Math" w:eastAsiaTheme="minorEastAsia" w:hAnsi="Cambria Math" w:cs="Times New Roman"/>
            <w:sz w:val="25"/>
            <w:szCs w:val="25"/>
          </w:rPr>
          <m:t>p </m:t>
        </m:r>
      </m:oMath>
      <w:r w:rsidRPr="0060493E">
        <w:rPr>
          <w:rFonts w:ascii="Cambria Math" w:eastAsiaTheme="minorEastAsia" w:hAnsi="Cambria Math" w:cs="Times New Roman"/>
          <w:i/>
          <w:sz w:val="25"/>
          <w:szCs w:val="25"/>
        </w:rPr>
        <w:t>: Nombre de neurone :</w:t>
      </w:r>
    </w:p>
    <w:p w:rsidR="00761126" w:rsidRDefault="007170E3" w:rsidP="00761126">
      <w:pPr>
        <w:spacing w:after="0" w:line="360" w:lineRule="auto"/>
        <w:jc w:val="both"/>
        <w:rPr>
          <w:rFonts w:ascii="Cambria Math" w:eastAsiaTheme="minorEastAsia" w:hAnsi="Cambria Math" w:cs="Times New Roman"/>
          <w:i/>
          <w:sz w:val="25"/>
          <w:szCs w:val="25"/>
        </w:rPr>
      </w:pPr>
      <m:oMath>
        <m:sSub>
          <m:sSubPr>
            <m:ctrlPr>
              <w:rPr>
                <w:rFonts w:ascii="Cambria Math" w:eastAsiaTheme="minorEastAsia" w:hAnsi="Cambria Math" w:cs="Times New Roman"/>
                <w:i/>
                <w:sz w:val="25"/>
                <w:szCs w:val="25"/>
              </w:rPr>
            </m:ctrlPr>
          </m:sSubPr>
          <m:e>
            <m:r>
              <w:rPr>
                <w:rFonts w:ascii="Cambria Math" w:eastAsiaTheme="minorEastAsia" w:hAnsi="Cambria Math" w:cs="Times New Roman"/>
                <w:sz w:val="25"/>
                <w:szCs w:val="25"/>
              </w:rPr>
              <m:t>w</m:t>
            </m:r>
          </m:e>
          <m:sub>
            <m:r>
              <w:rPr>
                <w:rFonts w:ascii="Cambria Math" w:eastAsiaTheme="minorEastAsia" w:hAnsi="Cambria Math" w:cs="Times New Roman"/>
                <w:sz w:val="25"/>
                <w:szCs w:val="25"/>
              </w:rPr>
              <m:t>ij</m:t>
            </m:r>
          </m:sub>
        </m:sSub>
      </m:oMath>
      <w:r w:rsidR="0064003C" w:rsidRPr="0064003C">
        <w:rPr>
          <w:rFonts w:ascii="Cambria Math" w:eastAsiaTheme="minorEastAsia" w:hAnsi="Cambria Math" w:cs="Times New Roman"/>
          <w:i/>
          <w:sz w:val="25"/>
          <w:szCs w:val="25"/>
        </w:rPr>
        <w:t> : Les poids des connexions entre l’entre  et le réseau :</w:t>
      </w:r>
    </w:p>
    <w:p w:rsidR="0064003C" w:rsidRPr="0064003C" w:rsidRDefault="0064003C" w:rsidP="00761126">
      <w:pPr>
        <w:spacing w:after="0" w:line="360" w:lineRule="auto"/>
        <w:jc w:val="both"/>
        <w:rPr>
          <w:rFonts w:ascii="Cambria Math" w:eastAsiaTheme="minorEastAsia" w:hAnsi="Cambria Math" w:cs="Times New Roman"/>
          <w:i/>
          <w:sz w:val="25"/>
          <w:szCs w:val="25"/>
        </w:rPr>
      </w:pPr>
      <w:r w:rsidRPr="0064003C">
        <w:rPr>
          <w:rFonts w:ascii="Cambria Math" w:eastAsiaTheme="minorEastAsia" w:hAnsi="Cambria Math" w:cs="Times New Roman"/>
          <w:i/>
          <w:sz w:val="25"/>
          <w:szCs w:val="25"/>
        </w:rPr>
        <w:t xml:space="preserve"> </w:t>
      </w:r>
      <m:oMath>
        <m:sSub>
          <m:sSubPr>
            <m:ctrlPr>
              <w:rPr>
                <w:rFonts w:ascii="Cambria Math" w:eastAsiaTheme="minorEastAsia" w:hAnsi="Cambria Math" w:cs="Times New Roman"/>
                <w:i/>
                <w:sz w:val="25"/>
                <w:szCs w:val="25"/>
              </w:rPr>
            </m:ctrlPr>
          </m:sSubPr>
          <m:e>
            <m:r>
              <w:rPr>
                <w:rFonts w:ascii="Cambria Math" w:eastAsiaTheme="minorEastAsia" w:hAnsi="Cambria Math" w:cs="Times New Roman"/>
                <w:sz w:val="25"/>
                <w:szCs w:val="25"/>
              </w:rPr>
              <m:t>c</m:t>
            </m:r>
          </m:e>
          <m:sub>
            <m:r>
              <w:rPr>
                <w:rFonts w:ascii="Cambria Math" w:eastAsiaTheme="minorEastAsia" w:hAnsi="Cambria Math" w:cs="Times New Roman"/>
                <w:sz w:val="25"/>
                <w:szCs w:val="25"/>
              </w:rPr>
              <m:t>j</m:t>
            </m:r>
          </m:sub>
        </m:sSub>
        <m:r>
          <w:rPr>
            <w:rFonts w:ascii="Cambria Math" w:eastAsiaTheme="minorEastAsia" w:hAnsi="Cambria Math" w:cs="Times New Roman"/>
            <w:sz w:val="25"/>
            <w:szCs w:val="25"/>
          </w:rPr>
          <m:t> </m:t>
        </m:r>
      </m:oMath>
      <w:r w:rsidRPr="0064003C">
        <w:rPr>
          <w:rFonts w:ascii="Cambria Math" w:eastAsiaTheme="minorEastAsia" w:hAnsi="Cambria Math" w:cs="Times New Roman"/>
          <w:i/>
          <w:sz w:val="25"/>
          <w:szCs w:val="25"/>
        </w:rPr>
        <w:t xml:space="preserve">: Le centre de fonction d’activation </w:t>
      </w:r>
      <w:r w:rsidR="0060493E">
        <w:rPr>
          <w:rFonts w:ascii="Cambria Math" w:eastAsiaTheme="minorEastAsia" w:hAnsi="Cambria Math" w:cs="Times New Roman"/>
          <w:i/>
          <w:sz w:val="25"/>
          <w:szCs w:val="25"/>
        </w:rPr>
        <w:t xml:space="preserve">de chaque neurone  </w:t>
      </w:r>
      <w:r w:rsidRPr="0064003C">
        <w:rPr>
          <w:rFonts w:ascii="Cambria Math" w:eastAsiaTheme="minorEastAsia" w:hAnsi="Cambria Math" w:cs="Times New Roman"/>
          <w:i/>
          <w:sz w:val="25"/>
          <w:szCs w:val="25"/>
        </w:rPr>
        <w:t>« le décalage par rapport a zéro »</w:t>
      </w:r>
      <w:r w:rsidR="00761126">
        <w:rPr>
          <w:rFonts w:ascii="Cambria Math" w:eastAsiaTheme="minorEastAsia" w:hAnsi="Cambria Math" w:cs="Times New Roman"/>
          <w:i/>
          <w:sz w:val="25"/>
          <w:szCs w:val="25"/>
        </w:rPr>
        <w:t> :</w:t>
      </w:r>
    </w:p>
    <w:p w:rsidR="0064003C" w:rsidRPr="0064003C" w:rsidRDefault="007170E3" w:rsidP="0064003C">
      <w:pPr>
        <w:spacing w:after="0" w:line="360" w:lineRule="auto"/>
        <w:jc w:val="both"/>
        <w:rPr>
          <w:rFonts w:ascii="Cambria Math" w:eastAsiaTheme="minorEastAsia" w:hAnsi="Cambria Math" w:cs="Times New Roman"/>
          <w:i/>
          <w:sz w:val="25"/>
          <w:szCs w:val="25"/>
        </w:rPr>
      </w:pPr>
      <m:oMath>
        <m:sSub>
          <m:sSubPr>
            <m:ctrlPr>
              <w:rPr>
                <w:rFonts w:ascii="Cambria Math" w:eastAsiaTheme="minorEastAsia" w:hAnsi="Cambria Math" w:cs="Times New Roman"/>
                <w:i/>
                <w:sz w:val="25"/>
                <w:szCs w:val="25"/>
              </w:rPr>
            </m:ctrlPr>
          </m:sSubPr>
          <m:e>
            <m:r>
              <w:rPr>
                <w:rFonts w:ascii="Cambria Math" w:eastAsiaTheme="minorEastAsia" w:hAnsi="Cambria Math" w:cs="Times New Roman"/>
                <w:sz w:val="25"/>
                <w:szCs w:val="25"/>
              </w:rPr>
              <m:t>μ</m:t>
            </m:r>
          </m:e>
          <m:sub>
            <m:r>
              <w:rPr>
                <w:rFonts w:ascii="Cambria Math" w:eastAsiaTheme="minorEastAsia" w:hAnsi="Cambria Math" w:cs="Times New Roman"/>
                <w:sz w:val="25"/>
                <w:szCs w:val="25"/>
              </w:rPr>
              <m:t>j</m:t>
            </m:r>
          </m:sub>
        </m:sSub>
        <m:r>
          <w:rPr>
            <w:rFonts w:ascii="Cambria Math" w:eastAsiaTheme="minorEastAsia" w:hAnsi="Cambria Math" w:cs="Times New Roman"/>
            <w:sz w:val="25"/>
            <w:szCs w:val="25"/>
          </w:rPr>
          <m:t> </m:t>
        </m:r>
      </m:oMath>
      <w:r w:rsidR="0064003C" w:rsidRPr="0064003C">
        <w:rPr>
          <w:rFonts w:ascii="Cambria Math" w:eastAsiaTheme="minorEastAsia" w:hAnsi="Cambria Math" w:cs="Times New Roman"/>
          <w:i/>
          <w:sz w:val="25"/>
          <w:szCs w:val="25"/>
        </w:rPr>
        <w:t>: Le taux d’amortissement</w:t>
      </w:r>
      <w:r w:rsidR="00761126">
        <w:rPr>
          <w:rFonts w:ascii="Cambria Math" w:eastAsiaTheme="minorEastAsia" w:hAnsi="Cambria Math" w:cs="Times New Roman"/>
          <w:i/>
          <w:sz w:val="25"/>
          <w:szCs w:val="25"/>
        </w:rPr>
        <w:t> </w:t>
      </w:r>
      <w:r w:rsidR="0060493E">
        <w:rPr>
          <w:rFonts w:ascii="Cambria Math" w:eastAsiaTheme="minorEastAsia" w:hAnsi="Cambria Math" w:cs="Times New Roman"/>
          <w:i/>
          <w:sz w:val="25"/>
          <w:szCs w:val="25"/>
        </w:rPr>
        <w:t>de chaque neurone :</w:t>
      </w:r>
    </w:p>
    <w:p w:rsidR="0064003C" w:rsidRDefault="0064003C" w:rsidP="00C95CFD">
      <w:pPr>
        <w:pStyle w:val="Default"/>
        <w:spacing w:line="360" w:lineRule="auto"/>
        <w:rPr>
          <w:rFonts w:ascii="Calibri" w:hAnsi="Calibri" w:cs="Arial"/>
          <w:color w:val="auto"/>
          <w:sz w:val="22"/>
          <w:szCs w:val="22"/>
          <w:lang w:val="fr-FR"/>
        </w:rPr>
      </w:pPr>
    </w:p>
    <w:p w:rsidR="0064003C" w:rsidRDefault="0064003C"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761126" w:rsidRDefault="00761126" w:rsidP="00C95CFD">
      <w:pPr>
        <w:pStyle w:val="Default"/>
        <w:spacing w:line="360" w:lineRule="auto"/>
        <w:rPr>
          <w:rFonts w:ascii="Calibri" w:hAnsi="Calibri" w:cs="Arial"/>
          <w:color w:val="auto"/>
          <w:sz w:val="22"/>
          <w:szCs w:val="22"/>
          <w:lang w:val="fr-FR"/>
        </w:rPr>
      </w:pPr>
    </w:p>
    <w:p w:rsidR="005E1840" w:rsidRPr="00791F94" w:rsidRDefault="00194870" w:rsidP="00C95CFD">
      <w:pPr>
        <w:pStyle w:val="Default"/>
        <w:spacing w:line="360" w:lineRule="auto"/>
        <w:rPr>
          <w:sz w:val="28"/>
          <w:szCs w:val="28"/>
          <w:lang w:val="fr-FR"/>
        </w:rPr>
      </w:pPr>
      <w:r w:rsidRPr="00791F94">
        <w:rPr>
          <w:b/>
          <w:bCs/>
          <w:sz w:val="28"/>
          <w:szCs w:val="28"/>
          <w:lang w:val="fr-FR"/>
        </w:rPr>
        <w:lastRenderedPageBreak/>
        <w:t>III.</w:t>
      </w:r>
      <w:r w:rsidR="00C95CFD" w:rsidRPr="00791F94">
        <w:rPr>
          <w:b/>
          <w:bCs/>
          <w:sz w:val="28"/>
          <w:szCs w:val="28"/>
          <w:lang w:val="fr-FR"/>
        </w:rPr>
        <w:t>6-</w:t>
      </w:r>
      <w:r w:rsidRPr="00791F94">
        <w:rPr>
          <w:b/>
          <w:bCs/>
          <w:sz w:val="28"/>
          <w:szCs w:val="28"/>
          <w:lang w:val="fr-FR"/>
        </w:rPr>
        <w:t xml:space="preserve"> Conclusion  </w:t>
      </w:r>
    </w:p>
    <w:p w:rsidR="00E21EB6" w:rsidRDefault="005E1840" w:rsidP="00535AA5">
      <w:pPr>
        <w:pStyle w:val="Style12"/>
        <w:widowControl/>
        <w:spacing w:line="360" w:lineRule="auto"/>
        <w:jc w:val="both"/>
        <w:rPr>
          <w:sz w:val="23"/>
          <w:szCs w:val="23"/>
        </w:rPr>
      </w:pPr>
      <w:r w:rsidRPr="008D6ED1">
        <w:rPr>
          <w:sz w:val="23"/>
          <w:szCs w:val="23"/>
        </w:rPr>
        <w:t>Le développement qu’ont connu les réseaux de neurones artificiels a suscité un grand enthousiasme mais aussi des critiques. Pour de nombreuses taches et problèmes</w:t>
      </w:r>
      <w:r w:rsidR="00194870">
        <w:rPr>
          <w:sz w:val="23"/>
          <w:szCs w:val="23"/>
        </w:rPr>
        <w:t xml:space="preserve"> en recherche et technologie</w:t>
      </w:r>
      <w:r w:rsidRPr="008D6ED1">
        <w:rPr>
          <w:sz w:val="23"/>
          <w:szCs w:val="23"/>
        </w:rPr>
        <w:t>, tel que la reconnaissance de formes</w:t>
      </w:r>
      <w:r w:rsidR="00194870">
        <w:rPr>
          <w:sz w:val="23"/>
          <w:szCs w:val="23"/>
        </w:rPr>
        <w:t>.</w:t>
      </w:r>
      <w:r w:rsidRPr="008D6ED1">
        <w:rPr>
          <w:sz w:val="23"/>
          <w:szCs w:val="23"/>
        </w:rPr>
        <w:t xml:space="preserve"> </w:t>
      </w:r>
      <w:r w:rsidR="00194870">
        <w:rPr>
          <w:sz w:val="23"/>
          <w:szCs w:val="23"/>
        </w:rPr>
        <w:t>Dans notre travail on a utilisé les réseaux de neurones à radial de bases motivé par le fait que leur architecture est simple avec un temps de calcul très réduit par rapport a ce qui va être lorsque on utilise les réseaux perceptrons multicouches.</w:t>
      </w:r>
    </w:p>
    <w:sectPr w:rsidR="00E21EB6" w:rsidSect="006444A6">
      <w:headerReference w:type="default" r:id="rId32"/>
      <w:footerReference w:type="default" r:id="rId33"/>
      <w:pgSz w:w="11906" w:h="16838"/>
      <w:pgMar w:top="1418" w:right="1418" w:bottom="1418" w:left="1418" w:header="709" w:footer="709" w:gutter="0"/>
      <w:pgNumType w:fmt="numberInDash" w:start="5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403" w:rsidRDefault="00CD1403" w:rsidP="00452B52">
      <w:pPr>
        <w:spacing w:after="0" w:line="240" w:lineRule="auto"/>
      </w:pPr>
      <w:r>
        <w:separator/>
      </w:r>
    </w:p>
  </w:endnote>
  <w:endnote w:type="continuationSeparator" w:id="1">
    <w:p w:rsidR="00CD1403" w:rsidRDefault="00CD1403" w:rsidP="00452B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 Dingbats">
    <w:altName w:val="Times New Roman"/>
    <w:panose1 w:val="00000000000000000000"/>
    <w:charset w:val="00"/>
    <w:family w:val="roman"/>
    <w:notTrueType/>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default"/>
    <w:sig w:usb0="00000003" w:usb1="00000000" w:usb2="00000000" w:usb3="00000000" w:csb0="00000001" w:csb1="00000000"/>
  </w:font>
  <w:font w:name="BookAntiqua,Bold">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BF" w:rsidRDefault="009A26BF" w:rsidP="00671D3B">
    <w:pPr>
      <w:pStyle w:val="Pieddepage"/>
      <w:pBdr>
        <w:top w:val="thinThickSmallGap" w:sz="24" w:space="1" w:color="622423"/>
      </w:pBdr>
      <w:tabs>
        <w:tab w:val="clear" w:pos="4536"/>
      </w:tabs>
      <w:jc w:val="both"/>
      <w:rPr>
        <w:rFonts w:ascii="Cambria" w:hAnsi="Cambria"/>
      </w:rPr>
    </w:pPr>
    <w:r w:rsidRPr="00EB10F4">
      <w:rPr>
        <w:b/>
        <w:bCs/>
        <w:i/>
        <w:iCs/>
        <w:sz w:val="20"/>
        <w:szCs w:val="20"/>
      </w:rPr>
      <w:t>Application des réseaux de neurones RBF pour la prédiction de la vitesse du vent en Algérie</w:t>
    </w:r>
    <w:r>
      <w:rPr>
        <w:rFonts w:ascii="Cambria" w:hAnsi="Cambria"/>
        <w:rtl/>
        <w:lang w:val="ar-SA"/>
      </w:rPr>
      <w:tab/>
      <w:t xml:space="preserve"> </w:t>
    </w:r>
    <w:fldSimple w:instr=" PAGE   \* MERGEFORMAT ">
      <w:r w:rsidR="00182FD3">
        <w:rPr>
          <w:noProof/>
        </w:rPr>
        <w:t>- 62 -</w:t>
      </w:r>
    </w:fldSimple>
  </w:p>
  <w:p w:rsidR="009A26BF" w:rsidRPr="00731009" w:rsidRDefault="009A26B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403" w:rsidRDefault="00CD1403" w:rsidP="00452B52">
      <w:pPr>
        <w:spacing w:after="0" w:line="240" w:lineRule="auto"/>
      </w:pPr>
      <w:r>
        <w:separator/>
      </w:r>
    </w:p>
  </w:footnote>
  <w:footnote w:type="continuationSeparator" w:id="1">
    <w:p w:rsidR="00CD1403" w:rsidRDefault="00CD1403" w:rsidP="00452B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BF" w:rsidRPr="00EB10F4" w:rsidRDefault="009A26BF" w:rsidP="003B45BA">
    <w:pPr>
      <w:pStyle w:val="En-tte"/>
      <w:rPr>
        <w:rFonts w:ascii="Cambria" w:eastAsia="Times New Roman" w:hAnsi="Cambria"/>
        <w:b/>
        <w:bCs/>
      </w:rPr>
    </w:pPr>
    <w:r w:rsidRPr="00EB10F4">
      <w:rPr>
        <w:b/>
        <w:bCs/>
        <w:sz w:val="20"/>
        <w:szCs w:val="20"/>
      </w:rPr>
      <w:t xml:space="preserve">Chapitre III : </w:t>
    </w:r>
    <w:r>
      <w:rPr>
        <w:b/>
        <w:bCs/>
        <w:sz w:val="20"/>
        <w:szCs w:val="20"/>
      </w:rPr>
      <w:t xml:space="preserve">    </w:t>
    </w:r>
    <w:r w:rsidRPr="00EB10F4">
      <w:rPr>
        <w:b/>
        <w:bCs/>
        <w:sz w:val="20"/>
        <w:szCs w:val="20"/>
      </w:rPr>
      <w:t xml:space="preserve">  Application des réseaux de neurones RBF pour la prédiction de la vitesse du vent en Algérie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E624D"/>
    <w:multiLevelType w:val="hybridMultilevel"/>
    <w:tmpl w:val="D8829F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F75F23"/>
    <w:multiLevelType w:val="hybridMultilevel"/>
    <w:tmpl w:val="09881F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46A0110"/>
    <w:multiLevelType w:val="hybridMultilevel"/>
    <w:tmpl w:val="9BE2AB94"/>
    <w:lvl w:ilvl="0" w:tplc="040C0001">
      <w:start w:val="1"/>
      <w:numFmt w:val="bullet"/>
      <w:lvlText w:val=""/>
      <w:lvlJc w:val="left"/>
      <w:pPr>
        <w:tabs>
          <w:tab w:val="num" w:pos="720"/>
        </w:tabs>
        <w:ind w:left="720" w:hanging="360"/>
      </w:pPr>
      <w:rPr>
        <w:rFonts w:ascii="Symbol" w:hAnsi="Symbol" w:hint="default"/>
      </w:rPr>
    </w:lvl>
    <w:lvl w:ilvl="1" w:tplc="0CA42B90">
      <w:start w:val="954"/>
      <w:numFmt w:val="bullet"/>
      <w:lvlText w:val="o"/>
      <w:lvlJc w:val="left"/>
      <w:pPr>
        <w:tabs>
          <w:tab w:val="num" w:pos="1440"/>
        </w:tabs>
        <w:ind w:left="1440" w:hanging="360"/>
      </w:pPr>
      <w:rPr>
        <w:rFonts w:ascii="Zapf Dingbats" w:hAnsi="Zapf Dingbats" w:hint="default"/>
      </w:rPr>
    </w:lvl>
    <w:lvl w:ilvl="2" w:tplc="A448D3D8">
      <w:start w:val="954"/>
      <w:numFmt w:val="bullet"/>
      <w:lvlText w:val="–"/>
      <w:lvlJc w:val="left"/>
      <w:pPr>
        <w:tabs>
          <w:tab w:val="num" w:pos="2160"/>
        </w:tabs>
        <w:ind w:left="2160" w:hanging="360"/>
      </w:pPr>
      <w:rPr>
        <w:rFonts w:ascii="Times New Roman" w:hAnsi="Times New Roman" w:hint="default"/>
      </w:rPr>
    </w:lvl>
    <w:lvl w:ilvl="3" w:tplc="A11669C6" w:tentative="1">
      <w:start w:val="1"/>
      <w:numFmt w:val="bullet"/>
      <w:lvlText w:val="•"/>
      <w:lvlJc w:val="left"/>
      <w:pPr>
        <w:tabs>
          <w:tab w:val="num" w:pos="2880"/>
        </w:tabs>
        <w:ind w:left="2880" w:hanging="360"/>
      </w:pPr>
      <w:rPr>
        <w:rFonts w:ascii="Times New Roman" w:hAnsi="Times New Roman" w:hint="default"/>
      </w:rPr>
    </w:lvl>
    <w:lvl w:ilvl="4" w:tplc="541E7F04" w:tentative="1">
      <w:start w:val="1"/>
      <w:numFmt w:val="bullet"/>
      <w:lvlText w:val="•"/>
      <w:lvlJc w:val="left"/>
      <w:pPr>
        <w:tabs>
          <w:tab w:val="num" w:pos="3600"/>
        </w:tabs>
        <w:ind w:left="3600" w:hanging="360"/>
      </w:pPr>
      <w:rPr>
        <w:rFonts w:ascii="Times New Roman" w:hAnsi="Times New Roman" w:hint="default"/>
      </w:rPr>
    </w:lvl>
    <w:lvl w:ilvl="5" w:tplc="2D64E520" w:tentative="1">
      <w:start w:val="1"/>
      <w:numFmt w:val="bullet"/>
      <w:lvlText w:val="•"/>
      <w:lvlJc w:val="left"/>
      <w:pPr>
        <w:tabs>
          <w:tab w:val="num" w:pos="4320"/>
        </w:tabs>
        <w:ind w:left="4320" w:hanging="360"/>
      </w:pPr>
      <w:rPr>
        <w:rFonts w:ascii="Times New Roman" w:hAnsi="Times New Roman" w:hint="default"/>
      </w:rPr>
    </w:lvl>
    <w:lvl w:ilvl="6" w:tplc="7F648DE4" w:tentative="1">
      <w:start w:val="1"/>
      <w:numFmt w:val="bullet"/>
      <w:lvlText w:val="•"/>
      <w:lvlJc w:val="left"/>
      <w:pPr>
        <w:tabs>
          <w:tab w:val="num" w:pos="5040"/>
        </w:tabs>
        <w:ind w:left="5040" w:hanging="360"/>
      </w:pPr>
      <w:rPr>
        <w:rFonts w:ascii="Times New Roman" w:hAnsi="Times New Roman" w:hint="default"/>
      </w:rPr>
    </w:lvl>
    <w:lvl w:ilvl="7" w:tplc="D57A2C88" w:tentative="1">
      <w:start w:val="1"/>
      <w:numFmt w:val="bullet"/>
      <w:lvlText w:val="•"/>
      <w:lvlJc w:val="left"/>
      <w:pPr>
        <w:tabs>
          <w:tab w:val="num" w:pos="5760"/>
        </w:tabs>
        <w:ind w:left="5760" w:hanging="360"/>
      </w:pPr>
      <w:rPr>
        <w:rFonts w:ascii="Times New Roman" w:hAnsi="Times New Roman" w:hint="default"/>
      </w:rPr>
    </w:lvl>
    <w:lvl w:ilvl="8" w:tplc="B7526CB0" w:tentative="1">
      <w:start w:val="1"/>
      <w:numFmt w:val="bullet"/>
      <w:lvlText w:val="•"/>
      <w:lvlJc w:val="left"/>
      <w:pPr>
        <w:tabs>
          <w:tab w:val="num" w:pos="6480"/>
        </w:tabs>
        <w:ind w:left="6480" w:hanging="360"/>
      </w:pPr>
      <w:rPr>
        <w:rFonts w:ascii="Times New Roman" w:hAnsi="Times New Roman" w:hint="default"/>
      </w:rPr>
    </w:lvl>
  </w:abstractNum>
  <w:abstractNum w:abstractNumId="3">
    <w:nsid w:val="4DC95D2B"/>
    <w:multiLevelType w:val="hybridMultilevel"/>
    <w:tmpl w:val="4B42B5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07A0490"/>
    <w:multiLevelType w:val="hybridMultilevel"/>
    <w:tmpl w:val="137E37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01B0636"/>
    <w:multiLevelType w:val="hybridMultilevel"/>
    <w:tmpl w:val="E37215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11F05EF"/>
    <w:multiLevelType w:val="hybridMultilevel"/>
    <w:tmpl w:val="BDEA3560"/>
    <w:lvl w:ilvl="0" w:tplc="C408F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953159"/>
    <w:multiLevelType w:val="hybridMultilevel"/>
    <w:tmpl w:val="ABC2DC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DDA6769"/>
    <w:multiLevelType w:val="hybridMultilevel"/>
    <w:tmpl w:val="234EE772"/>
    <w:lvl w:ilvl="0" w:tplc="1F3CCAAE">
      <w:start w:val="1"/>
      <w:numFmt w:val="bullet"/>
      <w:lvlText w:val=""/>
      <w:lvlJc w:val="left"/>
      <w:pPr>
        <w:ind w:left="720" w:hanging="360"/>
      </w:pPr>
      <w:rPr>
        <w:rFonts w:ascii="Wingdings 2" w:hAnsi="Wingdings 2"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8"/>
  </w:num>
  <w:num w:numId="5">
    <w:abstractNumId w:val="3"/>
  </w:num>
  <w:num w:numId="6">
    <w:abstractNumId w:val="5"/>
  </w:num>
  <w:num w:numId="7">
    <w:abstractNumId w:val="0"/>
  </w:num>
  <w:num w:numId="8">
    <w:abstractNumId w:val="7"/>
  </w:num>
  <w:num w:numId="9">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hyphenationZone w:val="425"/>
  <w:drawingGridHorizontalSpacing w:val="110"/>
  <w:displayHorizontalDrawingGridEvery w:val="2"/>
  <w:characterSpacingControl w:val="doNotCompress"/>
  <w:hdrShapeDefaults>
    <o:shapedefaults v:ext="edit" spidmax="238594">
      <o:colormenu v:ext="edit" fillcolor="none" strokecolor="none"/>
    </o:shapedefaults>
  </w:hdrShapeDefaults>
  <w:footnotePr>
    <w:footnote w:id="0"/>
    <w:footnote w:id="1"/>
  </w:footnotePr>
  <w:endnotePr>
    <w:endnote w:id="0"/>
    <w:endnote w:id="1"/>
  </w:endnotePr>
  <w:compat/>
  <w:rsids>
    <w:rsidRoot w:val="00452B52"/>
    <w:rsid w:val="000049E6"/>
    <w:rsid w:val="00011B78"/>
    <w:rsid w:val="0001290A"/>
    <w:rsid w:val="00012B2A"/>
    <w:rsid w:val="000225FD"/>
    <w:rsid w:val="00023AE5"/>
    <w:rsid w:val="000250D7"/>
    <w:rsid w:val="00027B68"/>
    <w:rsid w:val="00035119"/>
    <w:rsid w:val="000523A2"/>
    <w:rsid w:val="0005242A"/>
    <w:rsid w:val="00055D24"/>
    <w:rsid w:val="00057A5F"/>
    <w:rsid w:val="00067002"/>
    <w:rsid w:val="000713FC"/>
    <w:rsid w:val="000750E5"/>
    <w:rsid w:val="000924AB"/>
    <w:rsid w:val="000A7CD7"/>
    <w:rsid w:val="000B58EE"/>
    <w:rsid w:val="000C4F96"/>
    <w:rsid w:val="000C6FAA"/>
    <w:rsid w:val="000C7933"/>
    <w:rsid w:val="000D0490"/>
    <w:rsid w:val="000D1E50"/>
    <w:rsid w:val="000D66D5"/>
    <w:rsid w:val="000F0380"/>
    <w:rsid w:val="000F2170"/>
    <w:rsid w:val="000F53DA"/>
    <w:rsid w:val="00101236"/>
    <w:rsid w:val="00110233"/>
    <w:rsid w:val="00111856"/>
    <w:rsid w:val="00112188"/>
    <w:rsid w:val="001140FC"/>
    <w:rsid w:val="001153B2"/>
    <w:rsid w:val="00115FC2"/>
    <w:rsid w:val="001163EA"/>
    <w:rsid w:val="001271BB"/>
    <w:rsid w:val="00141700"/>
    <w:rsid w:val="001429DA"/>
    <w:rsid w:val="0014429B"/>
    <w:rsid w:val="00147E08"/>
    <w:rsid w:val="00163885"/>
    <w:rsid w:val="00167D59"/>
    <w:rsid w:val="001726FC"/>
    <w:rsid w:val="00175B51"/>
    <w:rsid w:val="00182FD3"/>
    <w:rsid w:val="00186BED"/>
    <w:rsid w:val="00194870"/>
    <w:rsid w:val="00194EED"/>
    <w:rsid w:val="00197E6B"/>
    <w:rsid w:val="001A2221"/>
    <w:rsid w:val="001A2E3C"/>
    <w:rsid w:val="001B592A"/>
    <w:rsid w:val="001B7500"/>
    <w:rsid w:val="001C579D"/>
    <w:rsid w:val="001D09EA"/>
    <w:rsid w:val="001D2ADA"/>
    <w:rsid w:val="001D4FDB"/>
    <w:rsid w:val="001D7933"/>
    <w:rsid w:val="001E1862"/>
    <w:rsid w:val="001E4001"/>
    <w:rsid w:val="001E4D89"/>
    <w:rsid w:val="001F0C7F"/>
    <w:rsid w:val="002058A9"/>
    <w:rsid w:val="0021476F"/>
    <w:rsid w:val="00240556"/>
    <w:rsid w:val="00245FD3"/>
    <w:rsid w:val="00253957"/>
    <w:rsid w:val="00256F3A"/>
    <w:rsid w:val="00260545"/>
    <w:rsid w:val="00262383"/>
    <w:rsid w:val="00266F63"/>
    <w:rsid w:val="002731C1"/>
    <w:rsid w:val="00280DE7"/>
    <w:rsid w:val="002816AC"/>
    <w:rsid w:val="0028189C"/>
    <w:rsid w:val="00281928"/>
    <w:rsid w:val="00293469"/>
    <w:rsid w:val="002A1EFE"/>
    <w:rsid w:val="002A4216"/>
    <w:rsid w:val="002A5AC1"/>
    <w:rsid w:val="002A7225"/>
    <w:rsid w:val="002B6051"/>
    <w:rsid w:val="002C1B35"/>
    <w:rsid w:val="002D1F36"/>
    <w:rsid w:val="002E2905"/>
    <w:rsid w:val="002E7A36"/>
    <w:rsid w:val="003016C7"/>
    <w:rsid w:val="00304468"/>
    <w:rsid w:val="00311C06"/>
    <w:rsid w:val="003162DB"/>
    <w:rsid w:val="00317458"/>
    <w:rsid w:val="003272CE"/>
    <w:rsid w:val="00346901"/>
    <w:rsid w:val="00347698"/>
    <w:rsid w:val="003526E0"/>
    <w:rsid w:val="00353DEC"/>
    <w:rsid w:val="00353E6E"/>
    <w:rsid w:val="00357225"/>
    <w:rsid w:val="003615BF"/>
    <w:rsid w:val="00362698"/>
    <w:rsid w:val="0036325A"/>
    <w:rsid w:val="003635D1"/>
    <w:rsid w:val="00363FDD"/>
    <w:rsid w:val="003670CF"/>
    <w:rsid w:val="0037462C"/>
    <w:rsid w:val="00374906"/>
    <w:rsid w:val="0037557E"/>
    <w:rsid w:val="00380864"/>
    <w:rsid w:val="003864CC"/>
    <w:rsid w:val="00391A60"/>
    <w:rsid w:val="00393145"/>
    <w:rsid w:val="0039576C"/>
    <w:rsid w:val="003973ED"/>
    <w:rsid w:val="003A30B9"/>
    <w:rsid w:val="003A43DA"/>
    <w:rsid w:val="003B0E46"/>
    <w:rsid w:val="003B0F97"/>
    <w:rsid w:val="003B16D9"/>
    <w:rsid w:val="003B3EE0"/>
    <w:rsid w:val="003B45BA"/>
    <w:rsid w:val="003C640D"/>
    <w:rsid w:val="003C69FE"/>
    <w:rsid w:val="003D10A6"/>
    <w:rsid w:val="003D5AAB"/>
    <w:rsid w:val="003E2642"/>
    <w:rsid w:val="003E5443"/>
    <w:rsid w:val="003F5D5E"/>
    <w:rsid w:val="00402B64"/>
    <w:rsid w:val="00406748"/>
    <w:rsid w:val="00420EBD"/>
    <w:rsid w:val="004412F3"/>
    <w:rsid w:val="0044132C"/>
    <w:rsid w:val="00442543"/>
    <w:rsid w:val="004434DB"/>
    <w:rsid w:val="00445F61"/>
    <w:rsid w:val="00446C7A"/>
    <w:rsid w:val="00452B52"/>
    <w:rsid w:val="00456A8C"/>
    <w:rsid w:val="00462AF0"/>
    <w:rsid w:val="004647E5"/>
    <w:rsid w:val="00471FD0"/>
    <w:rsid w:val="00474710"/>
    <w:rsid w:val="00480EAB"/>
    <w:rsid w:val="00484849"/>
    <w:rsid w:val="004A3694"/>
    <w:rsid w:val="004B3D48"/>
    <w:rsid w:val="004B465B"/>
    <w:rsid w:val="004B7190"/>
    <w:rsid w:val="004B74E1"/>
    <w:rsid w:val="004C0BAF"/>
    <w:rsid w:val="004D238E"/>
    <w:rsid w:val="004E18A5"/>
    <w:rsid w:val="004E611C"/>
    <w:rsid w:val="004F2072"/>
    <w:rsid w:val="00507787"/>
    <w:rsid w:val="0051570E"/>
    <w:rsid w:val="00517E96"/>
    <w:rsid w:val="00521C0E"/>
    <w:rsid w:val="005228FB"/>
    <w:rsid w:val="005279A1"/>
    <w:rsid w:val="00535AA5"/>
    <w:rsid w:val="00541317"/>
    <w:rsid w:val="005422A7"/>
    <w:rsid w:val="00551C1F"/>
    <w:rsid w:val="00552497"/>
    <w:rsid w:val="00556B8E"/>
    <w:rsid w:val="00556DC9"/>
    <w:rsid w:val="0056052D"/>
    <w:rsid w:val="005634B0"/>
    <w:rsid w:val="005652B6"/>
    <w:rsid w:val="0056667C"/>
    <w:rsid w:val="00570AEF"/>
    <w:rsid w:val="00575464"/>
    <w:rsid w:val="005754CD"/>
    <w:rsid w:val="00575DC3"/>
    <w:rsid w:val="0058073C"/>
    <w:rsid w:val="00580AC4"/>
    <w:rsid w:val="00581D5E"/>
    <w:rsid w:val="00585D4C"/>
    <w:rsid w:val="00585EE6"/>
    <w:rsid w:val="0058794D"/>
    <w:rsid w:val="00593D35"/>
    <w:rsid w:val="00596A9D"/>
    <w:rsid w:val="005A1DF7"/>
    <w:rsid w:val="005A3415"/>
    <w:rsid w:val="005A48FE"/>
    <w:rsid w:val="005B1DF1"/>
    <w:rsid w:val="005B746F"/>
    <w:rsid w:val="005C2FB8"/>
    <w:rsid w:val="005C4D6C"/>
    <w:rsid w:val="005D7B40"/>
    <w:rsid w:val="005E07BD"/>
    <w:rsid w:val="005E1840"/>
    <w:rsid w:val="005E396B"/>
    <w:rsid w:val="005E3C84"/>
    <w:rsid w:val="0060493E"/>
    <w:rsid w:val="006055D7"/>
    <w:rsid w:val="006072C9"/>
    <w:rsid w:val="00613A8D"/>
    <w:rsid w:val="006222B8"/>
    <w:rsid w:val="00623170"/>
    <w:rsid w:val="006307F6"/>
    <w:rsid w:val="0064003C"/>
    <w:rsid w:val="00642758"/>
    <w:rsid w:val="00642B4A"/>
    <w:rsid w:val="006444A6"/>
    <w:rsid w:val="00645E36"/>
    <w:rsid w:val="006510F6"/>
    <w:rsid w:val="00651B20"/>
    <w:rsid w:val="00661B32"/>
    <w:rsid w:val="00661C82"/>
    <w:rsid w:val="00661FDC"/>
    <w:rsid w:val="00670ECD"/>
    <w:rsid w:val="00671C96"/>
    <w:rsid w:val="00671D3B"/>
    <w:rsid w:val="00672687"/>
    <w:rsid w:val="00682124"/>
    <w:rsid w:val="00682B00"/>
    <w:rsid w:val="00684F86"/>
    <w:rsid w:val="00687FC0"/>
    <w:rsid w:val="00692D54"/>
    <w:rsid w:val="00693D7C"/>
    <w:rsid w:val="00693E9F"/>
    <w:rsid w:val="006A695F"/>
    <w:rsid w:val="006A7710"/>
    <w:rsid w:val="006B092D"/>
    <w:rsid w:val="006B706E"/>
    <w:rsid w:val="006C2368"/>
    <w:rsid w:val="006C4005"/>
    <w:rsid w:val="006C6F21"/>
    <w:rsid w:val="006C7462"/>
    <w:rsid w:val="006C77BF"/>
    <w:rsid w:val="006C7F8C"/>
    <w:rsid w:val="006D2F84"/>
    <w:rsid w:val="006D478F"/>
    <w:rsid w:val="006D693A"/>
    <w:rsid w:val="006E20FF"/>
    <w:rsid w:val="006E4048"/>
    <w:rsid w:val="006F3374"/>
    <w:rsid w:val="006F3A66"/>
    <w:rsid w:val="006F3BCD"/>
    <w:rsid w:val="0071075B"/>
    <w:rsid w:val="007110BF"/>
    <w:rsid w:val="007133A7"/>
    <w:rsid w:val="007170E3"/>
    <w:rsid w:val="00727198"/>
    <w:rsid w:val="00731009"/>
    <w:rsid w:val="007466B0"/>
    <w:rsid w:val="00747E3C"/>
    <w:rsid w:val="00750DED"/>
    <w:rsid w:val="00753FE6"/>
    <w:rsid w:val="00754179"/>
    <w:rsid w:val="00761126"/>
    <w:rsid w:val="00767B1E"/>
    <w:rsid w:val="0077356D"/>
    <w:rsid w:val="00777884"/>
    <w:rsid w:val="00777BC6"/>
    <w:rsid w:val="00777E10"/>
    <w:rsid w:val="007839D0"/>
    <w:rsid w:val="00784A98"/>
    <w:rsid w:val="00787C06"/>
    <w:rsid w:val="00790E80"/>
    <w:rsid w:val="00791EE9"/>
    <w:rsid w:val="00791F94"/>
    <w:rsid w:val="007A0923"/>
    <w:rsid w:val="007A44DC"/>
    <w:rsid w:val="007A5A8C"/>
    <w:rsid w:val="007A5B86"/>
    <w:rsid w:val="007B1A02"/>
    <w:rsid w:val="007B3718"/>
    <w:rsid w:val="007B6135"/>
    <w:rsid w:val="007C338C"/>
    <w:rsid w:val="007D0C0E"/>
    <w:rsid w:val="007D6168"/>
    <w:rsid w:val="007D6528"/>
    <w:rsid w:val="007E0B83"/>
    <w:rsid w:val="007E2DD4"/>
    <w:rsid w:val="007E6B23"/>
    <w:rsid w:val="007F2CF2"/>
    <w:rsid w:val="007F3063"/>
    <w:rsid w:val="00800986"/>
    <w:rsid w:val="0081067B"/>
    <w:rsid w:val="008133D6"/>
    <w:rsid w:val="008172D7"/>
    <w:rsid w:val="008321E6"/>
    <w:rsid w:val="00835750"/>
    <w:rsid w:val="00835C5F"/>
    <w:rsid w:val="008362BA"/>
    <w:rsid w:val="00841F5A"/>
    <w:rsid w:val="00842362"/>
    <w:rsid w:val="00842937"/>
    <w:rsid w:val="008436C5"/>
    <w:rsid w:val="00843DD7"/>
    <w:rsid w:val="00845645"/>
    <w:rsid w:val="00854EE7"/>
    <w:rsid w:val="0085764A"/>
    <w:rsid w:val="0086622E"/>
    <w:rsid w:val="0087093F"/>
    <w:rsid w:val="00870C9B"/>
    <w:rsid w:val="00873072"/>
    <w:rsid w:val="00875810"/>
    <w:rsid w:val="00877D97"/>
    <w:rsid w:val="00880FD8"/>
    <w:rsid w:val="00894B2E"/>
    <w:rsid w:val="00895D20"/>
    <w:rsid w:val="008A4139"/>
    <w:rsid w:val="008A4A80"/>
    <w:rsid w:val="008B4219"/>
    <w:rsid w:val="008B7C66"/>
    <w:rsid w:val="008C49AC"/>
    <w:rsid w:val="008C7424"/>
    <w:rsid w:val="008C78A8"/>
    <w:rsid w:val="008D4376"/>
    <w:rsid w:val="008D6ED1"/>
    <w:rsid w:val="008D6FFA"/>
    <w:rsid w:val="008E14F1"/>
    <w:rsid w:val="008F03B7"/>
    <w:rsid w:val="009027E2"/>
    <w:rsid w:val="00904CD0"/>
    <w:rsid w:val="0091722C"/>
    <w:rsid w:val="00921A1D"/>
    <w:rsid w:val="00922E52"/>
    <w:rsid w:val="00931908"/>
    <w:rsid w:val="0094251D"/>
    <w:rsid w:val="00944AA7"/>
    <w:rsid w:val="00947466"/>
    <w:rsid w:val="00952C9D"/>
    <w:rsid w:val="00953154"/>
    <w:rsid w:val="00954D29"/>
    <w:rsid w:val="00957FD6"/>
    <w:rsid w:val="00960887"/>
    <w:rsid w:val="00961059"/>
    <w:rsid w:val="009645B4"/>
    <w:rsid w:val="00970C50"/>
    <w:rsid w:val="009760CB"/>
    <w:rsid w:val="00977F51"/>
    <w:rsid w:val="00980980"/>
    <w:rsid w:val="00981E3F"/>
    <w:rsid w:val="009A1669"/>
    <w:rsid w:val="009A26BF"/>
    <w:rsid w:val="009A34EE"/>
    <w:rsid w:val="009A64D9"/>
    <w:rsid w:val="009B10A5"/>
    <w:rsid w:val="009B1291"/>
    <w:rsid w:val="009B228A"/>
    <w:rsid w:val="009B3137"/>
    <w:rsid w:val="009B3EFB"/>
    <w:rsid w:val="009B71B9"/>
    <w:rsid w:val="009C5418"/>
    <w:rsid w:val="009C65BA"/>
    <w:rsid w:val="009E20ED"/>
    <w:rsid w:val="009E453F"/>
    <w:rsid w:val="009E5959"/>
    <w:rsid w:val="009F44E0"/>
    <w:rsid w:val="009F6E3B"/>
    <w:rsid w:val="00A05D64"/>
    <w:rsid w:val="00A11B9C"/>
    <w:rsid w:val="00A16520"/>
    <w:rsid w:val="00A16EA0"/>
    <w:rsid w:val="00A17D85"/>
    <w:rsid w:val="00A2050C"/>
    <w:rsid w:val="00A24023"/>
    <w:rsid w:val="00A3170E"/>
    <w:rsid w:val="00A3241B"/>
    <w:rsid w:val="00A4330A"/>
    <w:rsid w:val="00A5051B"/>
    <w:rsid w:val="00A51E1A"/>
    <w:rsid w:val="00A55681"/>
    <w:rsid w:val="00A55886"/>
    <w:rsid w:val="00A63966"/>
    <w:rsid w:val="00A644CB"/>
    <w:rsid w:val="00A67216"/>
    <w:rsid w:val="00A744A7"/>
    <w:rsid w:val="00A75BB5"/>
    <w:rsid w:val="00A859FC"/>
    <w:rsid w:val="00A90F63"/>
    <w:rsid w:val="00A91D47"/>
    <w:rsid w:val="00A932F6"/>
    <w:rsid w:val="00AA0DDA"/>
    <w:rsid w:val="00AA1370"/>
    <w:rsid w:val="00AA28F2"/>
    <w:rsid w:val="00AA2A24"/>
    <w:rsid w:val="00AA4B56"/>
    <w:rsid w:val="00AA5031"/>
    <w:rsid w:val="00AB1530"/>
    <w:rsid w:val="00AB2ABD"/>
    <w:rsid w:val="00AB69DB"/>
    <w:rsid w:val="00AC42E1"/>
    <w:rsid w:val="00AC69E5"/>
    <w:rsid w:val="00AD1BC4"/>
    <w:rsid w:val="00AD3AFD"/>
    <w:rsid w:val="00AD6D21"/>
    <w:rsid w:val="00AE40E5"/>
    <w:rsid w:val="00AE4318"/>
    <w:rsid w:val="00AE6061"/>
    <w:rsid w:val="00AE7D7D"/>
    <w:rsid w:val="00AF066E"/>
    <w:rsid w:val="00AF7047"/>
    <w:rsid w:val="00B060F2"/>
    <w:rsid w:val="00B12ED5"/>
    <w:rsid w:val="00B1439D"/>
    <w:rsid w:val="00B15798"/>
    <w:rsid w:val="00B15D60"/>
    <w:rsid w:val="00B23591"/>
    <w:rsid w:val="00B24810"/>
    <w:rsid w:val="00B277DD"/>
    <w:rsid w:val="00B27BCF"/>
    <w:rsid w:val="00B30D9A"/>
    <w:rsid w:val="00B31E74"/>
    <w:rsid w:val="00B32633"/>
    <w:rsid w:val="00B3445A"/>
    <w:rsid w:val="00B37472"/>
    <w:rsid w:val="00B5087D"/>
    <w:rsid w:val="00B50E7C"/>
    <w:rsid w:val="00B53901"/>
    <w:rsid w:val="00B64C07"/>
    <w:rsid w:val="00B778AD"/>
    <w:rsid w:val="00B807DB"/>
    <w:rsid w:val="00B96F36"/>
    <w:rsid w:val="00B972D7"/>
    <w:rsid w:val="00BA0960"/>
    <w:rsid w:val="00BA3FC4"/>
    <w:rsid w:val="00BA4416"/>
    <w:rsid w:val="00BB640C"/>
    <w:rsid w:val="00BC114F"/>
    <w:rsid w:val="00BD0269"/>
    <w:rsid w:val="00BE58A4"/>
    <w:rsid w:val="00BE6C6D"/>
    <w:rsid w:val="00BF18B8"/>
    <w:rsid w:val="00BF5E71"/>
    <w:rsid w:val="00BF61AC"/>
    <w:rsid w:val="00BF65E2"/>
    <w:rsid w:val="00C10550"/>
    <w:rsid w:val="00C123C0"/>
    <w:rsid w:val="00C15553"/>
    <w:rsid w:val="00C15AD2"/>
    <w:rsid w:val="00C24C61"/>
    <w:rsid w:val="00C25A37"/>
    <w:rsid w:val="00C35C39"/>
    <w:rsid w:val="00C406FE"/>
    <w:rsid w:val="00C42545"/>
    <w:rsid w:val="00C42631"/>
    <w:rsid w:val="00C4342A"/>
    <w:rsid w:val="00C448A3"/>
    <w:rsid w:val="00C455A9"/>
    <w:rsid w:val="00C6248F"/>
    <w:rsid w:val="00C6336A"/>
    <w:rsid w:val="00C66DF4"/>
    <w:rsid w:val="00C679EF"/>
    <w:rsid w:val="00C760F7"/>
    <w:rsid w:val="00C76663"/>
    <w:rsid w:val="00C823CA"/>
    <w:rsid w:val="00C838F8"/>
    <w:rsid w:val="00C8598D"/>
    <w:rsid w:val="00C86C8D"/>
    <w:rsid w:val="00C9015C"/>
    <w:rsid w:val="00C92A48"/>
    <w:rsid w:val="00C95CFD"/>
    <w:rsid w:val="00CA0218"/>
    <w:rsid w:val="00CA31CC"/>
    <w:rsid w:val="00CA3A23"/>
    <w:rsid w:val="00CC177F"/>
    <w:rsid w:val="00CC2907"/>
    <w:rsid w:val="00CC6896"/>
    <w:rsid w:val="00CD0F08"/>
    <w:rsid w:val="00CD136E"/>
    <w:rsid w:val="00CD1403"/>
    <w:rsid w:val="00CE5F7F"/>
    <w:rsid w:val="00CF21B2"/>
    <w:rsid w:val="00CF4B9E"/>
    <w:rsid w:val="00D01D6F"/>
    <w:rsid w:val="00D039B6"/>
    <w:rsid w:val="00D153DF"/>
    <w:rsid w:val="00D266B8"/>
    <w:rsid w:val="00D2705A"/>
    <w:rsid w:val="00D327B2"/>
    <w:rsid w:val="00D347DB"/>
    <w:rsid w:val="00D441A0"/>
    <w:rsid w:val="00D476AB"/>
    <w:rsid w:val="00D53018"/>
    <w:rsid w:val="00D547F6"/>
    <w:rsid w:val="00D565B5"/>
    <w:rsid w:val="00D607AB"/>
    <w:rsid w:val="00D65EEC"/>
    <w:rsid w:val="00D70609"/>
    <w:rsid w:val="00D84691"/>
    <w:rsid w:val="00D91000"/>
    <w:rsid w:val="00D93793"/>
    <w:rsid w:val="00D94B37"/>
    <w:rsid w:val="00DA420B"/>
    <w:rsid w:val="00DA6F7F"/>
    <w:rsid w:val="00DB0C18"/>
    <w:rsid w:val="00DB20BB"/>
    <w:rsid w:val="00DB4735"/>
    <w:rsid w:val="00DB7C80"/>
    <w:rsid w:val="00DC1E7C"/>
    <w:rsid w:val="00DD2A0B"/>
    <w:rsid w:val="00DD65C7"/>
    <w:rsid w:val="00DE5973"/>
    <w:rsid w:val="00DE598D"/>
    <w:rsid w:val="00DF0E49"/>
    <w:rsid w:val="00DF1383"/>
    <w:rsid w:val="00DF22C1"/>
    <w:rsid w:val="00E06ECD"/>
    <w:rsid w:val="00E12B0B"/>
    <w:rsid w:val="00E137B5"/>
    <w:rsid w:val="00E178B6"/>
    <w:rsid w:val="00E21EB6"/>
    <w:rsid w:val="00E242A0"/>
    <w:rsid w:val="00E27114"/>
    <w:rsid w:val="00E43504"/>
    <w:rsid w:val="00E43C23"/>
    <w:rsid w:val="00E4773A"/>
    <w:rsid w:val="00E47C4F"/>
    <w:rsid w:val="00E50C4B"/>
    <w:rsid w:val="00E53846"/>
    <w:rsid w:val="00E56186"/>
    <w:rsid w:val="00E563C0"/>
    <w:rsid w:val="00E63146"/>
    <w:rsid w:val="00E67540"/>
    <w:rsid w:val="00E74D7A"/>
    <w:rsid w:val="00E80BD0"/>
    <w:rsid w:val="00E83A4C"/>
    <w:rsid w:val="00E94DC0"/>
    <w:rsid w:val="00E94FBF"/>
    <w:rsid w:val="00EA4FA0"/>
    <w:rsid w:val="00EA660A"/>
    <w:rsid w:val="00EA68D9"/>
    <w:rsid w:val="00EB0DEF"/>
    <w:rsid w:val="00EB10F4"/>
    <w:rsid w:val="00EB294F"/>
    <w:rsid w:val="00EB751B"/>
    <w:rsid w:val="00EB7E15"/>
    <w:rsid w:val="00EB7EF5"/>
    <w:rsid w:val="00EC3EBF"/>
    <w:rsid w:val="00EC5045"/>
    <w:rsid w:val="00EC54FB"/>
    <w:rsid w:val="00EC6321"/>
    <w:rsid w:val="00EC65BA"/>
    <w:rsid w:val="00ED55BD"/>
    <w:rsid w:val="00ED6E79"/>
    <w:rsid w:val="00EE05DE"/>
    <w:rsid w:val="00F037DF"/>
    <w:rsid w:val="00F0573E"/>
    <w:rsid w:val="00F060F0"/>
    <w:rsid w:val="00F06996"/>
    <w:rsid w:val="00F06A6D"/>
    <w:rsid w:val="00F11C82"/>
    <w:rsid w:val="00F11FCB"/>
    <w:rsid w:val="00F12134"/>
    <w:rsid w:val="00F1744D"/>
    <w:rsid w:val="00F21B6D"/>
    <w:rsid w:val="00F231BA"/>
    <w:rsid w:val="00F26A31"/>
    <w:rsid w:val="00F26FEB"/>
    <w:rsid w:val="00F30C7D"/>
    <w:rsid w:val="00F4224E"/>
    <w:rsid w:val="00F52241"/>
    <w:rsid w:val="00F5550D"/>
    <w:rsid w:val="00F55813"/>
    <w:rsid w:val="00F55C93"/>
    <w:rsid w:val="00F621BC"/>
    <w:rsid w:val="00F623C3"/>
    <w:rsid w:val="00F64AD6"/>
    <w:rsid w:val="00F65F27"/>
    <w:rsid w:val="00F665DC"/>
    <w:rsid w:val="00F70B6F"/>
    <w:rsid w:val="00F7132F"/>
    <w:rsid w:val="00F7184E"/>
    <w:rsid w:val="00F90F68"/>
    <w:rsid w:val="00F91749"/>
    <w:rsid w:val="00F95BCB"/>
    <w:rsid w:val="00F97949"/>
    <w:rsid w:val="00FA3DC5"/>
    <w:rsid w:val="00FA6F68"/>
    <w:rsid w:val="00FB0E91"/>
    <w:rsid w:val="00FB2AF9"/>
    <w:rsid w:val="00FB4D07"/>
    <w:rsid w:val="00FB60B1"/>
    <w:rsid w:val="00FB7D00"/>
    <w:rsid w:val="00FC01D4"/>
    <w:rsid w:val="00FC1CB4"/>
    <w:rsid w:val="00FC65DA"/>
    <w:rsid w:val="00FD620F"/>
    <w:rsid w:val="00FE3D5A"/>
    <w:rsid w:val="00FF742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38594">
      <o:colormenu v:ext="edit" fillcolor="none" strokecolor="none"/>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52B52"/>
    <w:pPr>
      <w:spacing w:after="200" w:line="276" w:lineRule="auto"/>
    </w:pPr>
    <w:rPr>
      <w:sz w:val="22"/>
      <w:szCs w:val="22"/>
      <w:lang w:eastAsia="en-US"/>
    </w:rPr>
  </w:style>
  <w:style w:type="paragraph" w:styleId="Titre1">
    <w:name w:val="heading 1"/>
    <w:basedOn w:val="Normal"/>
    <w:next w:val="Normal"/>
    <w:link w:val="Titre1Car"/>
    <w:uiPriority w:val="9"/>
    <w:qFormat/>
    <w:rsid w:val="00C66DF4"/>
    <w:pPr>
      <w:keepNext/>
      <w:spacing w:before="240" w:after="60"/>
      <w:outlineLvl w:val="0"/>
    </w:pPr>
    <w:rPr>
      <w:rFonts w:ascii="Cambria" w:eastAsia="Times New Roman" w:hAnsi="Cambria" w:cs="Times New Roman"/>
      <w:b/>
      <w:bCs/>
      <w:kern w:val="32"/>
      <w:sz w:val="32"/>
      <w:szCs w:val="32"/>
    </w:rPr>
  </w:style>
  <w:style w:type="paragraph" w:styleId="Titre2">
    <w:name w:val="heading 2"/>
    <w:basedOn w:val="Normal"/>
    <w:next w:val="Normal"/>
    <w:link w:val="Titre2Car"/>
    <w:uiPriority w:val="9"/>
    <w:qFormat/>
    <w:rsid w:val="00E80BD0"/>
    <w:pPr>
      <w:keepNext/>
      <w:keepLines/>
      <w:spacing w:before="200" w:after="0"/>
      <w:outlineLvl w:val="1"/>
    </w:pPr>
    <w:rPr>
      <w:rFonts w:ascii="Cambria" w:eastAsia="Times New Roman" w:hAnsi="Cambria" w:cs="Times New Roman"/>
      <w:b/>
      <w:bCs/>
      <w:color w:val="4F81BD"/>
      <w:sz w:val="26"/>
      <w:szCs w:val="26"/>
    </w:rPr>
  </w:style>
  <w:style w:type="paragraph" w:styleId="Titre3">
    <w:name w:val="heading 3"/>
    <w:basedOn w:val="Normal"/>
    <w:next w:val="Normal"/>
    <w:link w:val="Titre3Car"/>
    <w:uiPriority w:val="9"/>
    <w:qFormat/>
    <w:rsid w:val="00E80BD0"/>
    <w:pPr>
      <w:keepNext/>
      <w:keepLines/>
      <w:spacing w:before="200" w:after="0"/>
      <w:outlineLvl w:val="2"/>
    </w:pPr>
    <w:rPr>
      <w:rFonts w:ascii="Cambria" w:eastAsia="Times New Roman" w:hAnsi="Cambria" w:cs="Times New Roman"/>
      <w:b/>
      <w:bCs/>
      <w:color w:val="4F81BD"/>
    </w:rPr>
  </w:style>
  <w:style w:type="paragraph" w:styleId="Titre4">
    <w:name w:val="heading 4"/>
    <w:basedOn w:val="Normal"/>
    <w:next w:val="Normal"/>
    <w:link w:val="Titre4Car"/>
    <w:uiPriority w:val="9"/>
    <w:qFormat/>
    <w:rsid w:val="00E80BD0"/>
    <w:pPr>
      <w:keepNext/>
      <w:keepLines/>
      <w:spacing w:before="200" w:after="0"/>
      <w:outlineLvl w:val="3"/>
    </w:pPr>
    <w:rPr>
      <w:rFonts w:ascii="Cambria" w:eastAsia="Times New Roman" w:hAnsi="Cambria" w:cs="Times New Roman"/>
      <w:b/>
      <w:bCs/>
      <w:i/>
      <w:iCs/>
      <w:color w:val="4F81BD"/>
    </w:rPr>
  </w:style>
  <w:style w:type="paragraph" w:styleId="Titre5">
    <w:name w:val="heading 5"/>
    <w:basedOn w:val="Normal"/>
    <w:next w:val="Normal"/>
    <w:link w:val="Titre5Car"/>
    <w:uiPriority w:val="9"/>
    <w:qFormat/>
    <w:rsid w:val="00115FC2"/>
    <w:pPr>
      <w:keepNext/>
      <w:keepLines/>
      <w:spacing w:before="200" w:after="0"/>
      <w:outlineLvl w:val="4"/>
    </w:pPr>
    <w:rPr>
      <w:rFonts w:ascii="Cambria" w:eastAsia="Times New Roman" w:hAnsi="Cambria" w:cs="Times New Roman"/>
      <w:color w:val="243F60"/>
    </w:rPr>
  </w:style>
  <w:style w:type="paragraph" w:styleId="Titre6">
    <w:name w:val="heading 6"/>
    <w:basedOn w:val="Normal"/>
    <w:next w:val="Normal"/>
    <w:link w:val="Titre6Car"/>
    <w:uiPriority w:val="9"/>
    <w:qFormat/>
    <w:rsid w:val="00115FC2"/>
    <w:pPr>
      <w:keepNext/>
      <w:keepLines/>
      <w:spacing w:before="200" w:after="0"/>
      <w:outlineLvl w:val="5"/>
    </w:pPr>
    <w:rPr>
      <w:rFonts w:ascii="Cambria" w:eastAsia="Times New Roman" w:hAnsi="Cambria" w:cs="Times New Roman"/>
      <w:i/>
      <w:iCs/>
      <w:color w:val="243F60"/>
    </w:rPr>
  </w:style>
  <w:style w:type="paragraph" w:styleId="Titre7">
    <w:name w:val="heading 7"/>
    <w:basedOn w:val="Normal"/>
    <w:next w:val="Normal"/>
    <w:link w:val="Titre7Car"/>
    <w:uiPriority w:val="9"/>
    <w:qFormat/>
    <w:rsid w:val="00115FC2"/>
    <w:pPr>
      <w:keepNext/>
      <w:keepLines/>
      <w:spacing w:before="200" w:after="0"/>
      <w:outlineLvl w:val="6"/>
    </w:pPr>
    <w:rPr>
      <w:rFonts w:ascii="Cambria" w:eastAsia="Times New Roman" w:hAnsi="Cambria" w:cs="Times New Roman"/>
      <w:i/>
      <w:iCs/>
      <w:color w:val="404040"/>
    </w:rPr>
  </w:style>
  <w:style w:type="paragraph" w:styleId="Titre8">
    <w:name w:val="heading 8"/>
    <w:basedOn w:val="Normal"/>
    <w:next w:val="Normal"/>
    <w:link w:val="Titre8Car"/>
    <w:uiPriority w:val="9"/>
    <w:qFormat/>
    <w:rsid w:val="00115FC2"/>
    <w:pPr>
      <w:keepNext/>
      <w:keepLines/>
      <w:spacing w:before="200" w:after="0"/>
      <w:outlineLvl w:val="7"/>
    </w:pPr>
    <w:rPr>
      <w:rFonts w:ascii="Cambria" w:eastAsia="Times New Roman" w:hAnsi="Cambria" w:cs="Times New Roman"/>
      <w:color w:val="404040"/>
      <w:sz w:val="20"/>
      <w:szCs w:val="20"/>
    </w:rPr>
  </w:style>
  <w:style w:type="paragraph" w:styleId="Titre9">
    <w:name w:val="heading 9"/>
    <w:basedOn w:val="Normal"/>
    <w:next w:val="Normal"/>
    <w:link w:val="Titre9Car"/>
    <w:uiPriority w:val="9"/>
    <w:qFormat/>
    <w:rsid w:val="00115FC2"/>
    <w:pPr>
      <w:keepNext/>
      <w:keepLines/>
      <w:spacing w:before="200" w:after="0"/>
      <w:outlineLvl w:val="8"/>
    </w:pPr>
    <w:rPr>
      <w:rFonts w:ascii="Cambria" w:eastAsia="Times New Roman" w:hAnsi="Cambria" w:cs="Times New Roman"/>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B45BA"/>
    <w:pPr>
      <w:pBdr>
        <w:bottom w:val="thickThinSmallGap" w:sz="24" w:space="1" w:color="622423"/>
      </w:pBdr>
      <w:tabs>
        <w:tab w:val="center" w:pos="4536"/>
        <w:tab w:val="right" w:pos="9072"/>
      </w:tabs>
      <w:spacing w:after="0" w:line="240" w:lineRule="auto"/>
      <w:jc w:val="center"/>
    </w:pPr>
    <w:rPr>
      <w:rFonts w:ascii="Times New Roman" w:hAnsi="Times New Roman" w:cs="Times New Roman"/>
      <w:i/>
      <w:iCs/>
      <w:sz w:val="24"/>
      <w:szCs w:val="24"/>
    </w:rPr>
  </w:style>
  <w:style w:type="character" w:customStyle="1" w:styleId="En-tteCar">
    <w:name w:val="En-tête Car"/>
    <w:basedOn w:val="Policepardfaut"/>
    <w:link w:val="En-tte"/>
    <w:uiPriority w:val="99"/>
    <w:rsid w:val="003B45BA"/>
    <w:rPr>
      <w:rFonts w:ascii="Times New Roman" w:hAnsi="Times New Roman" w:cs="Times New Roman"/>
      <w:i/>
      <w:iCs/>
      <w:sz w:val="24"/>
      <w:szCs w:val="24"/>
      <w:lang w:eastAsia="en-US"/>
    </w:rPr>
  </w:style>
  <w:style w:type="paragraph" w:styleId="Pieddepage">
    <w:name w:val="footer"/>
    <w:basedOn w:val="Normal"/>
    <w:link w:val="PieddepageCar"/>
    <w:uiPriority w:val="99"/>
    <w:unhideWhenUsed/>
    <w:rsid w:val="00452B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52B52"/>
  </w:style>
  <w:style w:type="paragraph" w:styleId="Textedebulles">
    <w:name w:val="Balloon Text"/>
    <w:basedOn w:val="Normal"/>
    <w:link w:val="TextedebullesCar"/>
    <w:uiPriority w:val="99"/>
    <w:semiHidden/>
    <w:unhideWhenUsed/>
    <w:rsid w:val="00452B5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2B52"/>
    <w:rPr>
      <w:rFonts w:ascii="Tahoma" w:hAnsi="Tahoma" w:cs="Tahoma"/>
      <w:sz w:val="16"/>
      <w:szCs w:val="16"/>
    </w:rPr>
  </w:style>
  <w:style w:type="paragraph" w:styleId="Paragraphedeliste">
    <w:name w:val="List Paragraph"/>
    <w:basedOn w:val="Normal"/>
    <w:uiPriority w:val="34"/>
    <w:qFormat/>
    <w:rsid w:val="00452B52"/>
    <w:pPr>
      <w:ind w:left="720"/>
      <w:contextualSpacing/>
    </w:pPr>
  </w:style>
  <w:style w:type="character" w:customStyle="1" w:styleId="Titre1Car">
    <w:name w:val="Titre 1 Car"/>
    <w:basedOn w:val="Policepardfaut"/>
    <w:link w:val="Titre1"/>
    <w:uiPriority w:val="9"/>
    <w:rsid w:val="00C66DF4"/>
    <w:rPr>
      <w:rFonts w:ascii="Cambria" w:eastAsia="Times New Roman" w:hAnsi="Cambria" w:cs="Times New Roman"/>
      <w:b/>
      <w:bCs/>
      <w:kern w:val="32"/>
      <w:sz w:val="32"/>
      <w:szCs w:val="32"/>
    </w:rPr>
  </w:style>
  <w:style w:type="paragraph" w:styleId="NormalWeb">
    <w:name w:val="Normal (Web)"/>
    <w:basedOn w:val="Normal"/>
    <w:uiPriority w:val="99"/>
    <w:semiHidden/>
    <w:rsid w:val="00186BED"/>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BF5E7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7839D0"/>
    <w:rPr>
      <w:sz w:val="20"/>
      <w:szCs w:val="20"/>
    </w:rPr>
  </w:style>
  <w:style w:type="character" w:customStyle="1" w:styleId="NotedebasdepageCar">
    <w:name w:val="Note de bas de page Car"/>
    <w:basedOn w:val="Policepardfaut"/>
    <w:link w:val="Notedebasdepage"/>
    <w:uiPriority w:val="99"/>
    <w:semiHidden/>
    <w:rsid w:val="007839D0"/>
    <w:rPr>
      <w:lang w:val="fr-FR"/>
    </w:rPr>
  </w:style>
  <w:style w:type="character" w:styleId="Appelnotedebasdep">
    <w:name w:val="footnote reference"/>
    <w:basedOn w:val="Policepardfaut"/>
    <w:uiPriority w:val="99"/>
    <w:semiHidden/>
    <w:unhideWhenUsed/>
    <w:rsid w:val="007839D0"/>
    <w:rPr>
      <w:vertAlign w:val="superscript"/>
    </w:rPr>
  </w:style>
  <w:style w:type="paragraph" w:styleId="Sansinterligne">
    <w:name w:val="No Spacing"/>
    <w:uiPriority w:val="1"/>
    <w:qFormat/>
    <w:rsid w:val="00E50C4B"/>
    <w:pPr>
      <w:bidi/>
    </w:pPr>
    <w:rPr>
      <w:rFonts w:eastAsia="Times New Roman"/>
      <w:sz w:val="22"/>
      <w:szCs w:val="22"/>
      <w:lang w:val="en-US" w:eastAsia="en-US"/>
    </w:rPr>
  </w:style>
  <w:style w:type="paragraph" w:styleId="Citation">
    <w:name w:val="Quote"/>
    <w:basedOn w:val="Normal"/>
    <w:next w:val="Normal"/>
    <w:link w:val="CitationCar"/>
    <w:uiPriority w:val="29"/>
    <w:qFormat/>
    <w:rsid w:val="00E50C4B"/>
    <w:pPr>
      <w:bidi/>
    </w:pPr>
    <w:rPr>
      <w:rFonts w:eastAsia="Times New Roman"/>
      <w:i/>
      <w:iCs/>
      <w:color w:val="000000"/>
      <w:lang w:val="en-US"/>
    </w:rPr>
  </w:style>
  <w:style w:type="character" w:customStyle="1" w:styleId="CitationCar">
    <w:name w:val="Citation Car"/>
    <w:basedOn w:val="Policepardfaut"/>
    <w:link w:val="Citation"/>
    <w:uiPriority w:val="29"/>
    <w:rsid w:val="00E50C4B"/>
    <w:rPr>
      <w:rFonts w:ascii="Calibri" w:eastAsia="Times New Roman" w:hAnsi="Calibri" w:cs="Arial"/>
      <w:i/>
      <w:iCs/>
      <w:color w:val="000000"/>
      <w:sz w:val="22"/>
      <w:szCs w:val="22"/>
    </w:rPr>
  </w:style>
  <w:style w:type="paragraph" w:customStyle="1" w:styleId="Pa12">
    <w:name w:val="Pa12"/>
    <w:basedOn w:val="Normal"/>
    <w:next w:val="Normal"/>
    <w:uiPriority w:val="99"/>
    <w:rsid w:val="00E50C4B"/>
    <w:pPr>
      <w:autoSpaceDE w:val="0"/>
      <w:autoSpaceDN w:val="0"/>
      <w:adjustRightInd w:val="0"/>
      <w:spacing w:after="0" w:line="261" w:lineRule="atLeast"/>
    </w:pPr>
    <w:rPr>
      <w:rFonts w:ascii="Myriad Pro" w:eastAsia="Times New Roman" w:hAnsi="Myriad Pro"/>
      <w:sz w:val="24"/>
      <w:szCs w:val="24"/>
      <w:lang w:val="en-US"/>
    </w:rPr>
  </w:style>
  <w:style w:type="character" w:styleId="Titredulivre">
    <w:name w:val="Book Title"/>
    <w:basedOn w:val="Policepardfaut"/>
    <w:uiPriority w:val="33"/>
    <w:qFormat/>
    <w:rsid w:val="00E50C4B"/>
    <w:rPr>
      <w:b/>
      <w:bCs/>
      <w:smallCaps/>
      <w:spacing w:val="5"/>
    </w:rPr>
  </w:style>
  <w:style w:type="character" w:styleId="lev">
    <w:name w:val="Strong"/>
    <w:basedOn w:val="Policepardfaut"/>
    <w:uiPriority w:val="22"/>
    <w:qFormat/>
    <w:rsid w:val="00A90F63"/>
    <w:rPr>
      <w:b/>
      <w:bCs/>
    </w:rPr>
  </w:style>
  <w:style w:type="table" w:customStyle="1" w:styleId="1">
    <w:name w:val="تظليل فاتح1"/>
    <w:basedOn w:val="TableauNormal"/>
    <w:uiPriority w:val="60"/>
    <w:rsid w:val="0073100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claire-Accent3">
    <w:name w:val="Light List Accent 3"/>
    <w:basedOn w:val="TableauNormal"/>
    <w:uiPriority w:val="61"/>
    <w:rsid w:val="00731009"/>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ramemoyenne1-Accent3">
    <w:name w:val="Medium Shading 1 Accent 3"/>
    <w:basedOn w:val="TableauNormal"/>
    <w:uiPriority w:val="63"/>
    <w:rsid w:val="00731009"/>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21">
    <w:name w:val="قائمة متوسطة 21"/>
    <w:basedOn w:val="TableauNormal"/>
    <w:uiPriority w:val="66"/>
    <w:rsid w:val="00731009"/>
    <w:rPr>
      <w:rFonts w:ascii="Cambria" w:eastAsia="Times New Roman" w:hAnsi="Cambria"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character" w:styleId="Lienhypertexte">
    <w:name w:val="Hyperlink"/>
    <w:basedOn w:val="Policepardfaut"/>
    <w:uiPriority w:val="99"/>
    <w:unhideWhenUsed/>
    <w:rsid w:val="00693E9F"/>
    <w:rPr>
      <w:color w:val="0000FF"/>
      <w:u w:val="single"/>
    </w:rPr>
  </w:style>
  <w:style w:type="paragraph" w:styleId="TM1">
    <w:name w:val="toc 1"/>
    <w:aliases w:val="sommaire chapitre 1"/>
    <w:basedOn w:val="Normal"/>
    <w:next w:val="Normal"/>
    <w:autoRedefine/>
    <w:uiPriority w:val="39"/>
    <w:unhideWhenUsed/>
    <w:rsid w:val="00693E9F"/>
    <w:pPr>
      <w:spacing w:after="100"/>
    </w:pPr>
  </w:style>
  <w:style w:type="paragraph" w:styleId="TM2">
    <w:name w:val="toc 2"/>
    <w:basedOn w:val="Normal"/>
    <w:next w:val="Normal"/>
    <w:autoRedefine/>
    <w:uiPriority w:val="39"/>
    <w:unhideWhenUsed/>
    <w:rsid w:val="00693E9F"/>
    <w:pPr>
      <w:spacing w:after="100"/>
      <w:ind w:left="220"/>
    </w:pPr>
  </w:style>
  <w:style w:type="paragraph" w:styleId="TM3">
    <w:name w:val="toc 3"/>
    <w:basedOn w:val="Normal"/>
    <w:next w:val="Normal"/>
    <w:autoRedefine/>
    <w:uiPriority w:val="39"/>
    <w:unhideWhenUsed/>
    <w:rsid w:val="00693E9F"/>
    <w:pPr>
      <w:spacing w:after="100"/>
      <w:ind w:left="440"/>
    </w:pPr>
  </w:style>
  <w:style w:type="paragraph" w:styleId="Lgende">
    <w:name w:val="caption"/>
    <w:basedOn w:val="Normal"/>
    <w:next w:val="Normal"/>
    <w:uiPriority w:val="35"/>
    <w:qFormat/>
    <w:rsid w:val="007110BF"/>
    <w:pPr>
      <w:spacing w:line="240" w:lineRule="auto"/>
    </w:pPr>
    <w:rPr>
      <w:b/>
      <w:bCs/>
      <w:color w:val="4F81BD"/>
      <w:sz w:val="18"/>
      <w:szCs w:val="18"/>
    </w:rPr>
  </w:style>
  <w:style w:type="character" w:styleId="Textedelespacerserv">
    <w:name w:val="Placeholder Text"/>
    <w:basedOn w:val="Policepardfaut"/>
    <w:uiPriority w:val="99"/>
    <w:semiHidden/>
    <w:rsid w:val="007110BF"/>
    <w:rPr>
      <w:color w:val="808080"/>
    </w:rPr>
  </w:style>
  <w:style w:type="paragraph" w:styleId="En-ttedetabledesmatires">
    <w:name w:val="TOC Heading"/>
    <w:basedOn w:val="Titre1"/>
    <w:next w:val="Normal"/>
    <w:uiPriority w:val="39"/>
    <w:qFormat/>
    <w:rsid w:val="00E80BD0"/>
    <w:pPr>
      <w:keepLines/>
      <w:bidi/>
      <w:spacing w:before="480" w:after="0"/>
      <w:outlineLvl w:val="9"/>
    </w:pPr>
    <w:rPr>
      <w:color w:val="365F91"/>
      <w:kern w:val="0"/>
      <w:sz w:val="28"/>
      <w:szCs w:val="28"/>
      <w:lang w:val="en-US"/>
    </w:rPr>
  </w:style>
  <w:style w:type="character" w:customStyle="1" w:styleId="Titre2Car">
    <w:name w:val="Titre 2 Car"/>
    <w:basedOn w:val="Policepardfaut"/>
    <w:link w:val="Titre2"/>
    <w:uiPriority w:val="9"/>
    <w:rsid w:val="00E80BD0"/>
    <w:rPr>
      <w:rFonts w:ascii="Cambria" w:eastAsia="Times New Roman" w:hAnsi="Cambria" w:cs="Times New Roman"/>
      <w:b/>
      <w:bCs/>
      <w:color w:val="4F81BD"/>
      <w:sz w:val="26"/>
      <w:szCs w:val="26"/>
      <w:lang w:val="fr-FR"/>
    </w:rPr>
  </w:style>
  <w:style w:type="character" w:customStyle="1" w:styleId="Titre3Car">
    <w:name w:val="Titre 3 Car"/>
    <w:basedOn w:val="Policepardfaut"/>
    <w:link w:val="Titre3"/>
    <w:uiPriority w:val="9"/>
    <w:rsid w:val="00E80BD0"/>
    <w:rPr>
      <w:rFonts w:ascii="Cambria" w:eastAsia="Times New Roman" w:hAnsi="Cambria" w:cs="Times New Roman"/>
      <w:b/>
      <w:bCs/>
      <w:color w:val="4F81BD"/>
      <w:sz w:val="22"/>
      <w:szCs w:val="22"/>
      <w:lang w:val="fr-FR"/>
    </w:rPr>
  </w:style>
  <w:style w:type="character" w:customStyle="1" w:styleId="Titre4Car">
    <w:name w:val="Titre 4 Car"/>
    <w:basedOn w:val="Policepardfaut"/>
    <w:link w:val="Titre4"/>
    <w:uiPriority w:val="9"/>
    <w:rsid w:val="00E80BD0"/>
    <w:rPr>
      <w:rFonts w:ascii="Cambria" w:eastAsia="Times New Roman" w:hAnsi="Cambria" w:cs="Times New Roman"/>
      <w:b/>
      <w:bCs/>
      <w:i/>
      <w:iCs/>
      <w:color w:val="4F81BD"/>
      <w:sz w:val="22"/>
      <w:szCs w:val="22"/>
      <w:lang w:val="fr-FR"/>
    </w:rPr>
  </w:style>
  <w:style w:type="paragraph" w:styleId="TM4">
    <w:name w:val="toc 4"/>
    <w:basedOn w:val="Normal"/>
    <w:next w:val="Normal"/>
    <w:autoRedefine/>
    <w:uiPriority w:val="39"/>
    <w:unhideWhenUsed/>
    <w:rsid w:val="00DD2A0B"/>
    <w:pPr>
      <w:spacing w:after="100"/>
      <w:ind w:left="660"/>
    </w:pPr>
  </w:style>
  <w:style w:type="paragraph" w:styleId="Notedefin">
    <w:name w:val="endnote text"/>
    <w:basedOn w:val="Normal"/>
    <w:link w:val="NotedefinCar"/>
    <w:uiPriority w:val="99"/>
    <w:semiHidden/>
    <w:unhideWhenUsed/>
    <w:rsid w:val="00A17D85"/>
    <w:pPr>
      <w:spacing w:after="0" w:line="240" w:lineRule="auto"/>
    </w:pPr>
    <w:rPr>
      <w:sz w:val="20"/>
      <w:szCs w:val="20"/>
    </w:rPr>
  </w:style>
  <w:style w:type="character" w:customStyle="1" w:styleId="NotedefinCar">
    <w:name w:val="Note de fin Car"/>
    <w:basedOn w:val="Policepardfaut"/>
    <w:link w:val="Notedefin"/>
    <w:uiPriority w:val="99"/>
    <w:semiHidden/>
    <w:rsid w:val="00A17D85"/>
    <w:rPr>
      <w:lang w:val="fr-FR"/>
    </w:rPr>
  </w:style>
  <w:style w:type="character" w:styleId="Appeldenotedefin">
    <w:name w:val="endnote reference"/>
    <w:basedOn w:val="Policepardfaut"/>
    <w:uiPriority w:val="99"/>
    <w:semiHidden/>
    <w:unhideWhenUsed/>
    <w:rsid w:val="00A17D85"/>
    <w:rPr>
      <w:vertAlign w:val="superscript"/>
    </w:rPr>
  </w:style>
  <w:style w:type="paragraph" w:styleId="Tabledesillustrations">
    <w:name w:val="table of figures"/>
    <w:aliases w:val="TABLE DES TABLEAUX"/>
    <w:basedOn w:val="Normal"/>
    <w:next w:val="Normal"/>
    <w:uiPriority w:val="99"/>
    <w:unhideWhenUsed/>
    <w:rsid w:val="00ED55BD"/>
    <w:pPr>
      <w:spacing w:after="0"/>
    </w:pPr>
  </w:style>
  <w:style w:type="paragraph" w:styleId="Rvision">
    <w:name w:val="Revision"/>
    <w:hidden/>
    <w:uiPriority w:val="99"/>
    <w:semiHidden/>
    <w:rsid w:val="00EB751B"/>
    <w:rPr>
      <w:sz w:val="22"/>
      <w:szCs w:val="22"/>
      <w:lang w:eastAsia="en-US"/>
    </w:rPr>
  </w:style>
  <w:style w:type="character" w:customStyle="1" w:styleId="Titre5Car">
    <w:name w:val="Titre 5 Car"/>
    <w:basedOn w:val="Policepardfaut"/>
    <w:link w:val="Titre5"/>
    <w:uiPriority w:val="9"/>
    <w:rsid w:val="00115FC2"/>
    <w:rPr>
      <w:rFonts w:ascii="Cambria" w:eastAsia="Times New Roman" w:hAnsi="Cambria" w:cs="Times New Roman"/>
      <w:color w:val="243F60"/>
      <w:sz w:val="22"/>
      <w:szCs w:val="22"/>
      <w:lang w:val="fr-FR"/>
    </w:rPr>
  </w:style>
  <w:style w:type="character" w:customStyle="1" w:styleId="Titre6Car">
    <w:name w:val="Titre 6 Car"/>
    <w:basedOn w:val="Policepardfaut"/>
    <w:link w:val="Titre6"/>
    <w:uiPriority w:val="9"/>
    <w:rsid w:val="00115FC2"/>
    <w:rPr>
      <w:rFonts w:ascii="Cambria" w:eastAsia="Times New Roman" w:hAnsi="Cambria" w:cs="Times New Roman"/>
      <w:i/>
      <w:iCs/>
      <w:color w:val="243F60"/>
      <w:sz w:val="22"/>
      <w:szCs w:val="22"/>
      <w:lang w:val="fr-FR"/>
    </w:rPr>
  </w:style>
  <w:style w:type="character" w:customStyle="1" w:styleId="Titre7Car">
    <w:name w:val="Titre 7 Car"/>
    <w:basedOn w:val="Policepardfaut"/>
    <w:link w:val="Titre7"/>
    <w:uiPriority w:val="9"/>
    <w:rsid w:val="00115FC2"/>
    <w:rPr>
      <w:rFonts w:ascii="Cambria" w:eastAsia="Times New Roman" w:hAnsi="Cambria" w:cs="Times New Roman"/>
      <w:i/>
      <w:iCs/>
      <w:color w:val="404040"/>
      <w:sz w:val="22"/>
      <w:szCs w:val="22"/>
      <w:lang w:val="fr-FR"/>
    </w:rPr>
  </w:style>
  <w:style w:type="character" w:customStyle="1" w:styleId="Titre8Car">
    <w:name w:val="Titre 8 Car"/>
    <w:basedOn w:val="Policepardfaut"/>
    <w:link w:val="Titre8"/>
    <w:uiPriority w:val="9"/>
    <w:rsid w:val="00115FC2"/>
    <w:rPr>
      <w:rFonts w:ascii="Cambria" w:eastAsia="Times New Roman" w:hAnsi="Cambria" w:cs="Times New Roman"/>
      <w:color w:val="404040"/>
      <w:lang w:val="fr-FR"/>
    </w:rPr>
  </w:style>
  <w:style w:type="character" w:customStyle="1" w:styleId="Titre9Car">
    <w:name w:val="Titre 9 Car"/>
    <w:basedOn w:val="Policepardfaut"/>
    <w:link w:val="Titre9"/>
    <w:uiPriority w:val="9"/>
    <w:rsid w:val="00115FC2"/>
    <w:rPr>
      <w:rFonts w:ascii="Cambria" w:eastAsia="Times New Roman" w:hAnsi="Cambria" w:cs="Times New Roman"/>
      <w:i/>
      <w:iCs/>
      <w:color w:val="404040"/>
      <w:lang w:val="fr-FR"/>
    </w:rPr>
  </w:style>
  <w:style w:type="paragraph" w:styleId="Liste">
    <w:name w:val="List"/>
    <w:basedOn w:val="Normal"/>
    <w:uiPriority w:val="99"/>
    <w:unhideWhenUsed/>
    <w:rsid w:val="00115FC2"/>
    <w:pPr>
      <w:ind w:left="283" w:hanging="283"/>
      <w:contextualSpacing/>
    </w:pPr>
  </w:style>
  <w:style w:type="paragraph" w:styleId="Titre">
    <w:name w:val="Title"/>
    <w:basedOn w:val="Normal"/>
    <w:next w:val="Normal"/>
    <w:link w:val="TitreCar"/>
    <w:uiPriority w:val="10"/>
    <w:qFormat/>
    <w:rsid w:val="00115FC2"/>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reCar">
    <w:name w:val="Titre Car"/>
    <w:basedOn w:val="Policepardfaut"/>
    <w:link w:val="Titre"/>
    <w:uiPriority w:val="10"/>
    <w:rsid w:val="00115FC2"/>
    <w:rPr>
      <w:rFonts w:ascii="Cambria" w:eastAsia="Times New Roman" w:hAnsi="Cambria" w:cs="Times New Roman"/>
      <w:color w:val="17365D"/>
      <w:spacing w:val="5"/>
      <w:kern w:val="28"/>
      <w:sz w:val="52"/>
      <w:szCs w:val="52"/>
      <w:lang w:val="fr-FR"/>
    </w:rPr>
  </w:style>
  <w:style w:type="paragraph" w:styleId="Corpsdetexte">
    <w:name w:val="Body Text"/>
    <w:basedOn w:val="Normal"/>
    <w:link w:val="CorpsdetexteCar"/>
    <w:uiPriority w:val="99"/>
    <w:unhideWhenUsed/>
    <w:rsid w:val="00115FC2"/>
    <w:pPr>
      <w:spacing w:after="120"/>
    </w:pPr>
  </w:style>
  <w:style w:type="character" w:customStyle="1" w:styleId="CorpsdetexteCar">
    <w:name w:val="Corps de texte Car"/>
    <w:basedOn w:val="Policepardfaut"/>
    <w:link w:val="Corpsdetexte"/>
    <w:uiPriority w:val="99"/>
    <w:rsid w:val="00115FC2"/>
    <w:rPr>
      <w:sz w:val="22"/>
      <w:szCs w:val="22"/>
      <w:lang w:val="fr-FR"/>
    </w:rPr>
  </w:style>
  <w:style w:type="paragraph" w:styleId="Retraitcorpsdetexte">
    <w:name w:val="Body Text Indent"/>
    <w:basedOn w:val="Normal"/>
    <w:link w:val="RetraitcorpsdetexteCar"/>
    <w:uiPriority w:val="99"/>
    <w:unhideWhenUsed/>
    <w:rsid w:val="00115FC2"/>
    <w:pPr>
      <w:spacing w:after="120"/>
      <w:ind w:left="283"/>
    </w:pPr>
  </w:style>
  <w:style w:type="character" w:customStyle="1" w:styleId="RetraitcorpsdetexteCar">
    <w:name w:val="Retrait corps de texte Car"/>
    <w:basedOn w:val="Policepardfaut"/>
    <w:link w:val="Retraitcorpsdetexte"/>
    <w:uiPriority w:val="99"/>
    <w:rsid w:val="00115FC2"/>
    <w:rPr>
      <w:sz w:val="22"/>
      <w:szCs w:val="22"/>
      <w:lang w:val="fr-FR"/>
    </w:rPr>
  </w:style>
  <w:style w:type="paragraph" w:styleId="Sous-titre">
    <w:name w:val="Subtitle"/>
    <w:basedOn w:val="Normal"/>
    <w:next w:val="Normal"/>
    <w:link w:val="Sous-titreCar"/>
    <w:uiPriority w:val="11"/>
    <w:qFormat/>
    <w:rsid w:val="00115FC2"/>
    <w:pPr>
      <w:numPr>
        <w:ilvl w:val="1"/>
      </w:numPr>
    </w:pPr>
    <w:rPr>
      <w:rFonts w:ascii="Cambria" w:eastAsia="Times New Roman" w:hAnsi="Cambria" w:cs="Times New Roman"/>
      <w:i/>
      <w:iCs/>
      <w:color w:val="4F81BD"/>
      <w:spacing w:val="15"/>
      <w:sz w:val="24"/>
      <w:szCs w:val="24"/>
    </w:rPr>
  </w:style>
  <w:style w:type="character" w:customStyle="1" w:styleId="Sous-titreCar">
    <w:name w:val="Sous-titre Car"/>
    <w:basedOn w:val="Policepardfaut"/>
    <w:link w:val="Sous-titre"/>
    <w:uiPriority w:val="11"/>
    <w:rsid w:val="00115FC2"/>
    <w:rPr>
      <w:rFonts w:ascii="Cambria" w:eastAsia="Times New Roman" w:hAnsi="Cambria" w:cs="Times New Roman"/>
      <w:i/>
      <w:iCs/>
      <w:color w:val="4F81BD"/>
      <w:spacing w:val="15"/>
      <w:sz w:val="24"/>
      <w:szCs w:val="24"/>
      <w:lang w:val="fr-FR"/>
    </w:rPr>
  </w:style>
  <w:style w:type="paragraph" w:styleId="Retraitnormal">
    <w:name w:val="Normal Indent"/>
    <w:basedOn w:val="Normal"/>
    <w:uiPriority w:val="99"/>
    <w:unhideWhenUsed/>
    <w:rsid w:val="00115FC2"/>
    <w:pPr>
      <w:ind w:left="708"/>
    </w:pPr>
  </w:style>
  <w:style w:type="paragraph" w:styleId="Retrait1religne">
    <w:name w:val="Body Text First Indent"/>
    <w:basedOn w:val="Corpsdetexte"/>
    <w:link w:val="Retrait1religneCar"/>
    <w:uiPriority w:val="99"/>
    <w:unhideWhenUsed/>
    <w:rsid w:val="00115FC2"/>
    <w:pPr>
      <w:spacing w:after="200"/>
      <w:ind w:firstLine="360"/>
    </w:pPr>
  </w:style>
  <w:style w:type="character" w:customStyle="1" w:styleId="Retrait1religneCar">
    <w:name w:val="Retrait 1re ligne Car"/>
    <w:basedOn w:val="CorpsdetexteCar"/>
    <w:link w:val="Retrait1religne"/>
    <w:uiPriority w:val="99"/>
    <w:rsid w:val="00115FC2"/>
  </w:style>
  <w:style w:type="paragraph" w:styleId="Retraitcorpset1relig">
    <w:name w:val="Body Text First Indent 2"/>
    <w:basedOn w:val="Retraitcorpsdetexte"/>
    <w:link w:val="Retraitcorpset1religCar"/>
    <w:uiPriority w:val="99"/>
    <w:unhideWhenUsed/>
    <w:rsid w:val="00115FC2"/>
    <w:pPr>
      <w:spacing w:after="200"/>
      <w:ind w:left="360" w:firstLine="360"/>
    </w:pPr>
  </w:style>
  <w:style w:type="character" w:customStyle="1" w:styleId="Retraitcorpset1religCar">
    <w:name w:val="Retrait corps et 1re lig. Car"/>
    <w:basedOn w:val="RetraitcorpsdetexteCar"/>
    <w:link w:val="Retraitcorpset1relig"/>
    <w:uiPriority w:val="99"/>
    <w:rsid w:val="00115FC2"/>
  </w:style>
  <w:style w:type="paragraph" w:customStyle="1" w:styleId="Default">
    <w:name w:val="Default"/>
    <w:rsid w:val="009645B4"/>
    <w:pPr>
      <w:autoSpaceDE w:val="0"/>
      <w:autoSpaceDN w:val="0"/>
      <w:adjustRightInd w:val="0"/>
    </w:pPr>
    <w:rPr>
      <w:rFonts w:ascii="Times New Roman" w:hAnsi="Times New Roman" w:cs="Times New Roman"/>
      <w:color w:val="000000"/>
      <w:sz w:val="24"/>
      <w:szCs w:val="24"/>
      <w:lang w:val="en-US" w:eastAsia="en-US"/>
    </w:rPr>
  </w:style>
  <w:style w:type="paragraph" w:styleId="TM5">
    <w:name w:val="toc 5"/>
    <w:basedOn w:val="Normal"/>
    <w:next w:val="Normal"/>
    <w:autoRedefine/>
    <w:uiPriority w:val="39"/>
    <w:semiHidden/>
    <w:unhideWhenUsed/>
    <w:rsid w:val="00EA660A"/>
    <w:pPr>
      <w:spacing w:after="100"/>
      <w:ind w:left="880"/>
    </w:pPr>
  </w:style>
  <w:style w:type="character" w:styleId="Lienhypertextesuivivisit">
    <w:name w:val="FollowedHyperlink"/>
    <w:basedOn w:val="Policepardfaut"/>
    <w:uiPriority w:val="99"/>
    <w:semiHidden/>
    <w:unhideWhenUsed/>
    <w:rsid w:val="00EA660A"/>
    <w:rPr>
      <w:color w:val="800080"/>
      <w:u w:val="single"/>
    </w:rPr>
  </w:style>
  <w:style w:type="paragraph" w:customStyle="1" w:styleId="Style12">
    <w:name w:val="Style12"/>
    <w:basedOn w:val="Normal"/>
    <w:uiPriority w:val="99"/>
    <w:rsid w:val="002816AC"/>
    <w:pPr>
      <w:widowControl w:val="0"/>
      <w:autoSpaceDE w:val="0"/>
      <w:autoSpaceDN w:val="0"/>
      <w:adjustRightInd w:val="0"/>
      <w:spacing w:after="0" w:line="517" w:lineRule="exact"/>
    </w:pPr>
    <w:rPr>
      <w:rFonts w:ascii="Times New Roman" w:eastAsia="Times New Roman" w:hAnsi="Times New Roman" w:cs="Times New Roman"/>
      <w:sz w:val="24"/>
      <w:szCs w:val="24"/>
      <w:lang w:eastAsia="fr-FR"/>
    </w:rPr>
  </w:style>
  <w:style w:type="paragraph" w:customStyle="1" w:styleId="Style20">
    <w:name w:val="Style20"/>
    <w:basedOn w:val="Normal"/>
    <w:uiPriority w:val="99"/>
    <w:rsid w:val="002816AC"/>
    <w:pPr>
      <w:widowControl w:val="0"/>
      <w:autoSpaceDE w:val="0"/>
      <w:autoSpaceDN w:val="0"/>
      <w:adjustRightInd w:val="0"/>
      <w:spacing w:after="0" w:line="415" w:lineRule="exact"/>
      <w:ind w:firstLine="360"/>
      <w:jc w:val="both"/>
    </w:pPr>
    <w:rPr>
      <w:rFonts w:ascii="Times New Roman" w:eastAsia="Times New Roman" w:hAnsi="Times New Roman" w:cs="Times New Roman"/>
      <w:sz w:val="24"/>
      <w:szCs w:val="24"/>
      <w:lang w:eastAsia="fr-FR"/>
    </w:rPr>
  </w:style>
  <w:style w:type="character" w:customStyle="1" w:styleId="FontStyle301">
    <w:name w:val="Font Style301"/>
    <w:basedOn w:val="Policepardfaut"/>
    <w:uiPriority w:val="99"/>
    <w:rsid w:val="002816AC"/>
    <w:rPr>
      <w:rFonts w:ascii="Times New Roman" w:hAnsi="Times New Roman" w:cs="Times New Roman"/>
      <w:color w:val="000000"/>
      <w:sz w:val="20"/>
      <w:szCs w:val="20"/>
      <w:lang w:bidi="ar-SA"/>
    </w:rPr>
  </w:style>
  <w:style w:type="character" w:customStyle="1" w:styleId="FontStyle302">
    <w:name w:val="Font Style302"/>
    <w:basedOn w:val="Policepardfaut"/>
    <w:uiPriority w:val="99"/>
    <w:rsid w:val="002816AC"/>
    <w:rPr>
      <w:rFonts w:ascii="Times New Roman" w:hAnsi="Times New Roman" w:cs="Times New Roman"/>
      <w:b/>
      <w:bCs/>
      <w:color w:val="000000"/>
      <w:sz w:val="20"/>
      <w:szCs w:val="20"/>
      <w:lang w:bidi="ar-SA"/>
    </w:rPr>
  </w:style>
  <w:style w:type="character" w:customStyle="1" w:styleId="hps">
    <w:name w:val="hps"/>
    <w:basedOn w:val="Policepardfaut"/>
    <w:rsid w:val="00541317"/>
  </w:style>
  <w:style w:type="character" w:customStyle="1" w:styleId="hpsatn">
    <w:name w:val="hps atn"/>
    <w:basedOn w:val="Policepardfaut"/>
    <w:rsid w:val="00541317"/>
  </w:style>
</w:styles>
</file>

<file path=word/webSettings.xml><?xml version="1.0" encoding="utf-8"?>
<w:webSettings xmlns:r="http://schemas.openxmlformats.org/officeDocument/2006/relationships" xmlns:w="http://schemas.openxmlformats.org/wordprocessingml/2006/main">
  <w:divs>
    <w:div w:id="99616214">
      <w:bodyDiv w:val="1"/>
      <w:marLeft w:val="0"/>
      <w:marRight w:val="0"/>
      <w:marTop w:val="0"/>
      <w:marBottom w:val="0"/>
      <w:divBdr>
        <w:top w:val="none" w:sz="0" w:space="0" w:color="auto"/>
        <w:left w:val="none" w:sz="0" w:space="0" w:color="auto"/>
        <w:bottom w:val="none" w:sz="0" w:space="0" w:color="auto"/>
        <w:right w:val="none" w:sz="0" w:space="0" w:color="auto"/>
      </w:divBdr>
    </w:div>
    <w:div w:id="124398955">
      <w:bodyDiv w:val="1"/>
      <w:marLeft w:val="0"/>
      <w:marRight w:val="0"/>
      <w:marTop w:val="0"/>
      <w:marBottom w:val="0"/>
      <w:divBdr>
        <w:top w:val="none" w:sz="0" w:space="0" w:color="auto"/>
        <w:left w:val="none" w:sz="0" w:space="0" w:color="auto"/>
        <w:bottom w:val="none" w:sz="0" w:space="0" w:color="auto"/>
        <w:right w:val="none" w:sz="0" w:space="0" w:color="auto"/>
      </w:divBdr>
    </w:div>
    <w:div w:id="126162842">
      <w:bodyDiv w:val="1"/>
      <w:marLeft w:val="0"/>
      <w:marRight w:val="0"/>
      <w:marTop w:val="0"/>
      <w:marBottom w:val="0"/>
      <w:divBdr>
        <w:top w:val="none" w:sz="0" w:space="0" w:color="auto"/>
        <w:left w:val="none" w:sz="0" w:space="0" w:color="auto"/>
        <w:bottom w:val="none" w:sz="0" w:space="0" w:color="auto"/>
        <w:right w:val="none" w:sz="0" w:space="0" w:color="auto"/>
      </w:divBdr>
    </w:div>
    <w:div w:id="130875439">
      <w:bodyDiv w:val="1"/>
      <w:marLeft w:val="0"/>
      <w:marRight w:val="0"/>
      <w:marTop w:val="0"/>
      <w:marBottom w:val="0"/>
      <w:divBdr>
        <w:top w:val="none" w:sz="0" w:space="0" w:color="auto"/>
        <w:left w:val="none" w:sz="0" w:space="0" w:color="auto"/>
        <w:bottom w:val="none" w:sz="0" w:space="0" w:color="auto"/>
        <w:right w:val="none" w:sz="0" w:space="0" w:color="auto"/>
      </w:divBdr>
    </w:div>
    <w:div w:id="175851594">
      <w:bodyDiv w:val="1"/>
      <w:marLeft w:val="0"/>
      <w:marRight w:val="0"/>
      <w:marTop w:val="0"/>
      <w:marBottom w:val="0"/>
      <w:divBdr>
        <w:top w:val="none" w:sz="0" w:space="0" w:color="auto"/>
        <w:left w:val="none" w:sz="0" w:space="0" w:color="auto"/>
        <w:bottom w:val="none" w:sz="0" w:space="0" w:color="auto"/>
        <w:right w:val="none" w:sz="0" w:space="0" w:color="auto"/>
      </w:divBdr>
    </w:div>
    <w:div w:id="335694310">
      <w:bodyDiv w:val="1"/>
      <w:marLeft w:val="0"/>
      <w:marRight w:val="0"/>
      <w:marTop w:val="0"/>
      <w:marBottom w:val="0"/>
      <w:divBdr>
        <w:top w:val="none" w:sz="0" w:space="0" w:color="auto"/>
        <w:left w:val="none" w:sz="0" w:space="0" w:color="auto"/>
        <w:bottom w:val="none" w:sz="0" w:space="0" w:color="auto"/>
        <w:right w:val="none" w:sz="0" w:space="0" w:color="auto"/>
      </w:divBdr>
    </w:div>
    <w:div w:id="418865738">
      <w:bodyDiv w:val="1"/>
      <w:marLeft w:val="0"/>
      <w:marRight w:val="0"/>
      <w:marTop w:val="0"/>
      <w:marBottom w:val="0"/>
      <w:divBdr>
        <w:top w:val="none" w:sz="0" w:space="0" w:color="auto"/>
        <w:left w:val="none" w:sz="0" w:space="0" w:color="auto"/>
        <w:bottom w:val="none" w:sz="0" w:space="0" w:color="auto"/>
        <w:right w:val="none" w:sz="0" w:space="0" w:color="auto"/>
      </w:divBdr>
    </w:div>
    <w:div w:id="739979476">
      <w:bodyDiv w:val="1"/>
      <w:marLeft w:val="0"/>
      <w:marRight w:val="0"/>
      <w:marTop w:val="0"/>
      <w:marBottom w:val="0"/>
      <w:divBdr>
        <w:top w:val="none" w:sz="0" w:space="0" w:color="auto"/>
        <w:left w:val="none" w:sz="0" w:space="0" w:color="auto"/>
        <w:bottom w:val="none" w:sz="0" w:space="0" w:color="auto"/>
        <w:right w:val="none" w:sz="0" w:space="0" w:color="auto"/>
      </w:divBdr>
    </w:div>
    <w:div w:id="747268929">
      <w:bodyDiv w:val="1"/>
      <w:marLeft w:val="0"/>
      <w:marRight w:val="0"/>
      <w:marTop w:val="0"/>
      <w:marBottom w:val="0"/>
      <w:divBdr>
        <w:top w:val="none" w:sz="0" w:space="0" w:color="auto"/>
        <w:left w:val="none" w:sz="0" w:space="0" w:color="auto"/>
        <w:bottom w:val="none" w:sz="0" w:space="0" w:color="auto"/>
        <w:right w:val="none" w:sz="0" w:space="0" w:color="auto"/>
      </w:divBdr>
    </w:div>
    <w:div w:id="943802582">
      <w:bodyDiv w:val="1"/>
      <w:marLeft w:val="0"/>
      <w:marRight w:val="0"/>
      <w:marTop w:val="0"/>
      <w:marBottom w:val="0"/>
      <w:divBdr>
        <w:top w:val="none" w:sz="0" w:space="0" w:color="auto"/>
        <w:left w:val="none" w:sz="0" w:space="0" w:color="auto"/>
        <w:bottom w:val="none" w:sz="0" w:space="0" w:color="auto"/>
        <w:right w:val="none" w:sz="0" w:space="0" w:color="auto"/>
      </w:divBdr>
    </w:div>
    <w:div w:id="1116407929">
      <w:bodyDiv w:val="1"/>
      <w:marLeft w:val="0"/>
      <w:marRight w:val="0"/>
      <w:marTop w:val="0"/>
      <w:marBottom w:val="0"/>
      <w:divBdr>
        <w:top w:val="none" w:sz="0" w:space="0" w:color="auto"/>
        <w:left w:val="none" w:sz="0" w:space="0" w:color="auto"/>
        <w:bottom w:val="none" w:sz="0" w:space="0" w:color="auto"/>
        <w:right w:val="none" w:sz="0" w:space="0" w:color="auto"/>
      </w:divBdr>
    </w:div>
    <w:div w:id="1117213617">
      <w:bodyDiv w:val="1"/>
      <w:marLeft w:val="0"/>
      <w:marRight w:val="0"/>
      <w:marTop w:val="0"/>
      <w:marBottom w:val="0"/>
      <w:divBdr>
        <w:top w:val="none" w:sz="0" w:space="0" w:color="auto"/>
        <w:left w:val="none" w:sz="0" w:space="0" w:color="auto"/>
        <w:bottom w:val="none" w:sz="0" w:space="0" w:color="auto"/>
        <w:right w:val="none" w:sz="0" w:space="0" w:color="auto"/>
      </w:divBdr>
    </w:div>
    <w:div w:id="1118528175">
      <w:bodyDiv w:val="1"/>
      <w:marLeft w:val="0"/>
      <w:marRight w:val="0"/>
      <w:marTop w:val="0"/>
      <w:marBottom w:val="0"/>
      <w:divBdr>
        <w:top w:val="none" w:sz="0" w:space="0" w:color="auto"/>
        <w:left w:val="none" w:sz="0" w:space="0" w:color="auto"/>
        <w:bottom w:val="none" w:sz="0" w:space="0" w:color="auto"/>
        <w:right w:val="none" w:sz="0" w:space="0" w:color="auto"/>
      </w:divBdr>
    </w:div>
    <w:div w:id="1197307114">
      <w:bodyDiv w:val="1"/>
      <w:marLeft w:val="0"/>
      <w:marRight w:val="0"/>
      <w:marTop w:val="0"/>
      <w:marBottom w:val="0"/>
      <w:divBdr>
        <w:top w:val="none" w:sz="0" w:space="0" w:color="auto"/>
        <w:left w:val="none" w:sz="0" w:space="0" w:color="auto"/>
        <w:bottom w:val="none" w:sz="0" w:space="0" w:color="auto"/>
        <w:right w:val="none" w:sz="0" w:space="0" w:color="auto"/>
      </w:divBdr>
    </w:div>
    <w:div w:id="1218397459">
      <w:bodyDiv w:val="1"/>
      <w:marLeft w:val="0"/>
      <w:marRight w:val="0"/>
      <w:marTop w:val="0"/>
      <w:marBottom w:val="0"/>
      <w:divBdr>
        <w:top w:val="none" w:sz="0" w:space="0" w:color="auto"/>
        <w:left w:val="none" w:sz="0" w:space="0" w:color="auto"/>
        <w:bottom w:val="none" w:sz="0" w:space="0" w:color="auto"/>
        <w:right w:val="none" w:sz="0" w:space="0" w:color="auto"/>
      </w:divBdr>
    </w:div>
    <w:div w:id="1240098513">
      <w:bodyDiv w:val="1"/>
      <w:marLeft w:val="0"/>
      <w:marRight w:val="0"/>
      <w:marTop w:val="0"/>
      <w:marBottom w:val="0"/>
      <w:divBdr>
        <w:top w:val="none" w:sz="0" w:space="0" w:color="auto"/>
        <w:left w:val="none" w:sz="0" w:space="0" w:color="auto"/>
        <w:bottom w:val="none" w:sz="0" w:space="0" w:color="auto"/>
        <w:right w:val="none" w:sz="0" w:space="0" w:color="auto"/>
      </w:divBdr>
    </w:div>
    <w:div w:id="1357193636">
      <w:bodyDiv w:val="1"/>
      <w:marLeft w:val="0"/>
      <w:marRight w:val="0"/>
      <w:marTop w:val="0"/>
      <w:marBottom w:val="0"/>
      <w:divBdr>
        <w:top w:val="none" w:sz="0" w:space="0" w:color="auto"/>
        <w:left w:val="none" w:sz="0" w:space="0" w:color="auto"/>
        <w:bottom w:val="none" w:sz="0" w:space="0" w:color="auto"/>
        <w:right w:val="none" w:sz="0" w:space="0" w:color="auto"/>
      </w:divBdr>
    </w:div>
    <w:div w:id="1570925592">
      <w:bodyDiv w:val="1"/>
      <w:marLeft w:val="0"/>
      <w:marRight w:val="0"/>
      <w:marTop w:val="0"/>
      <w:marBottom w:val="0"/>
      <w:divBdr>
        <w:top w:val="none" w:sz="0" w:space="0" w:color="auto"/>
        <w:left w:val="none" w:sz="0" w:space="0" w:color="auto"/>
        <w:bottom w:val="none" w:sz="0" w:space="0" w:color="auto"/>
        <w:right w:val="none" w:sz="0" w:space="0" w:color="auto"/>
      </w:divBdr>
    </w:div>
    <w:div w:id="1657411621">
      <w:bodyDiv w:val="1"/>
      <w:marLeft w:val="0"/>
      <w:marRight w:val="0"/>
      <w:marTop w:val="0"/>
      <w:marBottom w:val="0"/>
      <w:divBdr>
        <w:top w:val="none" w:sz="0" w:space="0" w:color="auto"/>
        <w:left w:val="none" w:sz="0" w:space="0" w:color="auto"/>
        <w:bottom w:val="none" w:sz="0" w:space="0" w:color="auto"/>
        <w:right w:val="none" w:sz="0" w:space="0" w:color="auto"/>
      </w:divBdr>
    </w:div>
    <w:div w:id="1725982585">
      <w:bodyDiv w:val="1"/>
      <w:marLeft w:val="0"/>
      <w:marRight w:val="0"/>
      <w:marTop w:val="0"/>
      <w:marBottom w:val="0"/>
      <w:divBdr>
        <w:top w:val="none" w:sz="0" w:space="0" w:color="auto"/>
        <w:left w:val="none" w:sz="0" w:space="0" w:color="auto"/>
        <w:bottom w:val="none" w:sz="0" w:space="0" w:color="auto"/>
        <w:right w:val="none" w:sz="0" w:space="0" w:color="auto"/>
      </w:divBdr>
      <w:divsChild>
        <w:div w:id="412170907">
          <w:marLeft w:val="0"/>
          <w:marRight w:val="0"/>
          <w:marTop w:val="0"/>
          <w:marBottom w:val="0"/>
          <w:divBdr>
            <w:top w:val="none" w:sz="0" w:space="0" w:color="auto"/>
            <w:left w:val="none" w:sz="0" w:space="0" w:color="auto"/>
            <w:bottom w:val="none" w:sz="0" w:space="0" w:color="auto"/>
            <w:right w:val="none" w:sz="0" w:space="0" w:color="auto"/>
          </w:divBdr>
          <w:divsChild>
            <w:div w:id="75343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464664">
      <w:bodyDiv w:val="1"/>
      <w:marLeft w:val="0"/>
      <w:marRight w:val="0"/>
      <w:marTop w:val="0"/>
      <w:marBottom w:val="0"/>
      <w:divBdr>
        <w:top w:val="none" w:sz="0" w:space="0" w:color="auto"/>
        <w:left w:val="none" w:sz="0" w:space="0" w:color="auto"/>
        <w:bottom w:val="none" w:sz="0" w:space="0" w:color="auto"/>
        <w:right w:val="none" w:sz="0" w:space="0" w:color="auto"/>
      </w:divBdr>
    </w:div>
    <w:div w:id="1757248017">
      <w:bodyDiv w:val="1"/>
      <w:marLeft w:val="0"/>
      <w:marRight w:val="0"/>
      <w:marTop w:val="0"/>
      <w:marBottom w:val="0"/>
      <w:divBdr>
        <w:top w:val="none" w:sz="0" w:space="0" w:color="auto"/>
        <w:left w:val="none" w:sz="0" w:space="0" w:color="auto"/>
        <w:bottom w:val="none" w:sz="0" w:space="0" w:color="auto"/>
        <w:right w:val="none" w:sz="0" w:space="0" w:color="auto"/>
      </w:divBdr>
    </w:div>
    <w:div w:id="1848327295">
      <w:bodyDiv w:val="1"/>
      <w:marLeft w:val="0"/>
      <w:marRight w:val="0"/>
      <w:marTop w:val="0"/>
      <w:marBottom w:val="0"/>
      <w:divBdr>
        <w:top w:val="none" w:sz="0" w:space="0" w:color="auto"/>
        <w:left w:val="none" w:sz="0" w:space="0" w:color="auto"/>
        <w:bottom w:val="none" w:sz="0" w:space="0" w:color="auto"/>
        <w:right w:val="none" w:sz="0" w:space="0" w:color="auto"/>
      </w:divBdr>
    </w:div>
    <w:div w:id="1866746635">
      <w:bodyDiv w:val="1"/>
      <w:marLeft w:val="0"/>
      <w:marRight w:val="0"/>
      <w:marTop w:val="0"/>
      <w:marBottom w:val="0"/>
      <w:divBdr>
        <w:top w:val="none" w:sz="0" w:space="0" w:color="auto"/>
        <w:left w:val="none" w:sz="0" w:space="0" w:color="auto"/>
        <w:bottom w:val="none" w:sz="0" w:space="0" w:color="auto"/>
        <w:right w:val="none" w:sz="0" w:space="0" w:color="auto"/>
      </w:divBdr>
      <w:divsChild>
        <w:div w:id="1186597168">
          <w:marLeft w:val="720"/>
          <w:marRight w:val="0"/>
          <w:marTop w:val="0"/>
          <w:marBottom w:val="0"/>
          <w:divBdr>
            <w:top w:val="none" w:sz="0" w:space="0" w:color="auto"/>
            <w:left w:val="none" w:sz="0" w:space="0" w:color="auto"/>
            <w:bottom w:val="none" w:sz="0" w:space="0" w:color="auto"/>
            <w:right w:val="none" w:sz="0" w:space="0" w:color="auto"/>
          </w:divBdr>
        </w:div>
      </w:divsChild>
    </w:div>
    <w:div w:id="1879854001">
      <w:bodyDiv w:val="1"/>
      <w:marLeft w:val="0"/>
      <w:marRight w:val="0"/>
      <w:marTop w:val="0"/>
      <w:marBottom w:val="0"/>
      <w:divBdr>
        <w:top w:val="none" w:sz="0" w:space="0" w:color="auto"/>
        <w:left w:val="none" w:sz="0" w:space="0" w:color="auto"/>
        <w:bottom w:val="none" w:sz="0" w:space="0" w:color="auto"/>
        <w:right w:val="none" w:sz="0" w:space="0" w:color="auto"/>
      </w:divBdr>
    </w:div>
    <w:div w:id="209434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hyperlink" Target="file:///F:\memoire%20%20amrane%20said\MEMOIRE%20SAID\RNA\Copie%20de%20les-rc3a9seaux-de-neurone-rbf.pdf" TargetMode="External"/><Relationship Id="rId12" Type="http://schemas.openxmlformats.org/officeDocument/2006/relationships/image" Target="media/image5.jpe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e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jpeg"/><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1003</TotalTime>
  <Pages>1</Pages>
  <Words>2380</Words>
  <Characters>13092</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Chapitre III_________________	Application des réseaux de neurones RBF pour la prédiction de la vitesse du vent en Algérie</vt:lpstr>
    </vt:vector>
  </TitlesOfParts>
  <Company>ELEC</Company>
  <LinksUpToDate>false</LinksUpToDate>
  <CharactersWithSpaces>15442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III_________________	Application des réseaux de neurones RBF pour la prédiction de la vitesse du vent en Algérie</dc:title>
  <dc:creator>LOTFI</dc:creator>
  <cp:lastModifiedBy>moftah</cp:lastModifiedBy>
  <cp:revision>53</cp:revision>
  <cp:lastPrinted>2012-06-12T03:00:00Z</cp:lastPrinted>
  <dcterms:created xsi:type="dcterms:W3CDTF">2012-05-29T21:56:00Z</dcterms:created>
  <dcterms:modified xsi:type="dcterms:W3CDTF">2012-07-02T11:08:00Z</dcterms:modified>
</cp:coreProperties>
</file>